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84C" w:rsidRDefault="004D184C">
      <w:pPr>
        <w:pStyle w:val="Corpodetexto"/>
        <w:spacing w:before="6"/>
        <w:rPr>
          <w:sz w:val="2"/>
        </w:rPr>
      </w:pPr>
      <w:bookmarkStart w:id="0" w:name="_GoBack"/>
      <w:bookmarkEnd w:id="0"/>
    </w:p>
    <w:tbl>
      <w:tblPr>
        <w:tblStyle w:val="TableNormal"/>
        <w:tblW w:w="0" w:type="auto"/>
        <w:tblInd w:w="1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3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900"/>
        <w:gridCol w:w="938"/>
      </w:tblGrid>
      <w:tr w:rsidR="004D184C">
        <w:trPr>
          <w:trHeight w:val="368"/>
        </w:trPr>
        <w:tc>
          <w:tcPr>
            <w:tcW w:w="4073" w:type="dxa"/>
            <w:vMerge w:val="restart"/>
            <w:tcBorders>
              <w:left w:val="nil"/>
              <w:right w:val="single" w:sz="2" w:space="0" w:color="000000"/>
            </w:tcBorders>
            <w:shd w:val="clear" w:color="auto" w:fill="DFDFDF"/>
          </w:tcPr>
          <w:p w:rsidR="004D184C" w:rsidRDefault="004D184C">
            <w:pPr>
              <w:pStyle w:val="TableParagraph"/>
              <w:rPr>
                <w:sz w:val="14"/>
              </w:rPr>
            </w:pPr>
          </w:p>
          <w:p w:rsidR="004D184C" w:rsidRDefault="004D184C">
            <w:pPr>
              <w:pStyle w:val="TableParagraph"/>
              <w:rPr>
                <w:sz w:val="14"/>
              </w:rPr>
            </w:pPr>
          </w:p>
          <w:p w:rsidR="004D184C" w:rsidRDefault="004D184C">
            <w:pPr>
              <w:pStyle w:val="TableParagraph"/>
              <w:rPr>
                <w:sz w:val="14"/>
              </w:rPr>
            </w:pPr>
          </w:p>
          <w:p w:rsidR="004D184C" w:rsidRDefault="005C42ED">
            <w:pPr>
              <w:pStyle w:val="TableParagraph"/>
              <w:spacing w:before="125"/>
              <w:ind w:left="1209"/>
              <w:rPr>
                <w:sz w:val="14"/>
              </w:rPr>
            </w:pPr>
            <w:r>
              <w:rPr>
                <w:sz w:val="14"/>
              </w:rPr>
              <w:t>DESPESA COM PESSOAL</w:t>
            </w:r>
          </w:p>
        </w:tc>
        <w:tc>
          <w:tcPr>
            <w:tcW w:w="11918" w:type="dxa"/>
            <w:gridSpan w:val="14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DFDFDF"/>
          </w:tcPr>
          <w:p w:rsidR="004D184C" w:rsidRDefault="005C42ED">
            <w:pPr>
              <w:pStyle w:val="TableParagraph"/>
              <w:spacing w:before="7" w:line="137" w:lineRule="exact"/>
              <w:ind w:left="4842" w:right="5615"/>
              <w:jc w:val="center"/>
              <w:rPr>
                <w:sz w:val="12"/>
              </w:rPr>
            </w:pPr>
            <w:r>
              <w:rPr>
                <w:sz w:val="12"/>
              </w:rPr>
              <w:t>DESPESAS EXECUTADAS</w:t>
            </w:r>
          </w:p>
          <w:p w:rsidR="004D184C" w:rsidRDefault="005C42ED">
            <w:pPr>
              <w:pStyle w:val="TableParagraph"/>
              <w:spacing w:line="137" w:lineRule="exact"/>
              <w:ind w:left="4842" w:right="5583"/>
              <w:jc w:val="center"/>
              <w:rPr>
                <w:sz w:val="12"/>
              </w:rPr>
            </w:pPr>
            <w:r>
              <w:rPr>
                <w:sz w:val="12"/>
              </w:rPr>
              <w:t>(Últimos 12 meses)</w:t>
            </w:r>
          </w:p>
        </w:tc>
      </w:tr>
      <w:tr w:rsidR="004D184C">
        <w:trPr>
          <w:trHeight w:val="219"/>
        </w:trPr>
        <w:tc>
          <w:tcPr>
            <w:tcW w:w="4073" w:type="dxa"/>
            <w:vMerge/>
            <w:tcBorders>
              <w:top w:val="nil"/>
              <w:left w:val="nil"/>
              <w:right w:val="single" w:sz="2" w:space="0" w:color="000000"/>
            </w:tcBorders>
            <w:shd w:val="clear" w:color="auto" w:fill="DFDFDF"/>
          </w:tcPr>
          <w:p w:rsidR="004D184C" w:rsidRDefault="004D184C">
            <w:pPr>
              <w:rPr>
                <w:sz w:val="2"/>
                <w:szCs w:val="2"/>
              </w:rPr>
            </w:pPr>
          </w:p>
        </w:tc>
        <w:tc>
          <w:tcPr>
            <w:tcW w:w="10980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</w:tcPr>
          <w:p w:rsidR="004D184C" w:rsidRDefault="005C42ED">
            <w:pPr>
              <w:pStyle w:val="TableParagraph"/>
              <w:spacing w:before="7"/>
              <w:ind w:left="5113" w:right="4918"/>
              <w:jc w:val="center"/>
              <w:rPr>
                <w:sz w:val="12"/>
              </w:rPr>
            </w:pPr>
            <w:r>
              <w:rPr>
                <w:sz w:val="12"/>
              </w:rPr>
              <w:t>LIQUIDADAS (a)</w:t>
            </w:r>
          </w:p>
        </w:tc>
        <w:tc>
          <w:tcPr>
            <w:tcW w:w="938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shd w:val="clear" w:color="auto" w:fill="DFDFDF"/>
          </w:tcPr>
          <w:p w:rsidR="004D184C" w:rsidRDefault="005C42ED">
            <w:pPr>
              <w:pStyle w:val="TableParagraph"/>
              <w:spacing w:before="84"/>
              <w:ind w:left="47" w:right="31" w:hanging="23"/>
              <w:jc w:val="center"/>
              <w:rPr>
                <w:sz w:val="12"/>
              </w:rPr>
            </w:pPr>
            <w:r>
              <w:rPr>
                <w:sz w:val="12"/>
              </w:rPr>
              <w:t>INSCRITAS EM RESTOS A PAGAR NÃO PROCESSADOS</w:t>
            </w:r>
          </w:p>
          <w:p w:rsidR="004D184C" w:rsidRDefault="005C42ED">
            <w:pPr>
              <w:pStyle w:val="TableParagraph"/>
              <w:spacing w:line="133" w:lineRule="exact"/>
              <w:ind w:left="389" w:right="366"/>
              <w:jc w:val="center"/>
              <w:rPr>
                <w:sz w:val="12"/>
              </w:rPr>
            </w:pPr>
            <w:r>
              <w:rPr>
                <w:sz w:val="12"/>
              </w:rPr>
              <w:t>(b)</w:t>
            </w:r>
          </w:p>
        </w:tc>
      </w:tr>
      <w:tr w:rsidR="004D184C">
        <w:trPr>
          <w:trHeight w:val="687"/>
        </w:trPr>
        <w:tc>
          <w:tcPr>
            <w:tcW w:w="4073" w:type="dxa"/>
            <w:vMerge/>
            <w:tcBorders>
              <w:top w:val="nil"/>
              <w:left w:val="nil"/>
              <w:right w:val="single" w:sz="2" w:space="0" w:color="000000"/>
            </w:tcBorders>
            <w:shd w:val="clear" w:color="auto" w:fill="DFDFDF"/>
          </w:tcPr>
          <w:p w:rsidR="004D184C" w:rsidRDefault="004D184C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4D184C" w:rsidRDefault="004D184C">
            <w:pPr>
              <w:pStyle w:val="TableParagraph"/>
              <w:rPr>
                <w:sz w:val="15"/>
              </w:rPr>
            </w:pPr>
          </w:p>
          <w:p w:rsidR="004D184C" w:rsidRDefault="005C42ED">
            <w:pPr>
              <w:pStyle w:val="TableParagraph"/>
              <w:ind w:left="299" w:right="206" w:hanging="70"/>
              <w:rPr>
                <w:sz w:val="12"/>
              </w:rPr>
            </w:pPr>
            <w:r>
              <w:rPr>
                <w:sz w:val="12"/>
              </w:rPr>
              <w:t>JULHO 2017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4D184C" w:rsidRDefault="004D184C">
            <w:pPr>
              <w:pStyle w:val="TableParagraph"/>
              <w:rPr>
                <w:sz w:val="15"/>
              </w:rPr>
            </w:pPr>
          </w:p>
          <w:p w:rsidR="004D184C" w:rsidRDefault="005C42ED">
            <w:pPr>
              <w:pStyle w:val="TableParagraph"/>
              <w:ind w:left="314" w:right="137" w:hanging="123"/>
              <w:rPr>
                <w:sz w:val="12"/>
              </w:rPr>
            </w:pPr>
            <w:r>
              <w:rPr>
                <w:sz w:val="12"/>
              </w:rPr>
              <w:t>AGOSTO 2017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4D184C" w:rsidRDefault="004D184C">
            <w:pPr>
              <w:pStyle w:val="TableParagraph"/>
              <w:rPr>
                <w:sz w:val="15"/>
              </w:rPr>
            </w:pPr>
          </w:p>
          <w:p w:rsidR="004D184C" w:rsidRDefault="005C42ED">
            <w:pPr>
              <w:pStyle w:val="TableParagraph"/>
              <w:ind w:left="314" w:right="62" w:hanging="202"/>
              <w:rPr>
                <w:sz w:val="12"/>
              </w:rPr>
            </w:pPr>
            <w:r>
              <w:rPr>
                <w:sz w:val="12"/>
              </w:rPr>
              <w:t>SETEMBRO 2017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4D184C" w:rsidRDefault="004D184C">
            <w:pPr>
              <w:pStyle w:val="TableParagraph"/>
              <w:rPr>
                <w:sz w:val="15"/>
              </w:rPr>
            </w:pPr>
          </w:p>
          <w:p w:rsidR="004D184C" w:rsidRDefault="005C42ED">
            <w:pPr>
              <w:pStyle w:val="TableParagraph"/>
              <w:ind w:left="314" w:right="91" w:hanging="171"/>
              <w:rPr>
                <w:sz w:val="12"/>
              </w:rPr>
            </w:pPr>
            <w:r>
              <w:rPr>
                <w:sz w:val="12"/>
              </w:rPr>
              <w:t>OUTUBRO 2017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4D184C" w:rsidRDefault="004D184C">
            <w:pPr>
              <w:pStyle w:val="TableParagraph"/>
              <w:rPr>
                <w:sz w:val="15"/>
              </w:rPr>
            </w:pPr>
          </w:p>
          <w:p w:rsidR="004D184C" w:rsidRDefault="005C42ED">
            <w:pPr>
              <w:pStyle w:val="TableParagraph"/>
              <w:ind w:left="314" w:right="38" w:hanging="224"/>
              <w:rPr>
                <w:sz w:val="12"/>
              </w:rPr>
            </w:pPr>
            <w:r>
              <w:rPr>
                <w:sz w:val="12"/>
              </w:rPr>
              <w:t>NOVEMBRO 2017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4D184C" w:rsidRDefault="004D184C">
            <w:pPr>
              <w:pStyle w:val="TableParagraph"/>
              <w:rPr>
                <w:sz w:val="15"/>
              </w:rPr>
            </w:pPr>
          </w:p>
          <w:p w:rsidR="004D184C" w:rsidRDefault="005C42ED">
            <w:pPr>
              <w:pStyle w:val="TableParagraph"/>
              <w:ind w:left="314" w:right="50" w:hanging="209"/>
              <w:rPr>
                <w:sz w:val="12"/>
              </w:rPr>
            </w:pPr>
            <w:r>
              <w:rPr>
                <w:sz w:val="12"/>
              </w:rPr>
              <w:t>DEZEMBRO 2017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4D184C" w:rsidRDefault="004D184C">
            <w:pPr>
              <w:pStyle w:val="TableParagraph"/>
              <w:rPr>
                <w:sz w:val="15"/>
              </w:rPr>
            </w:pPr>
          </w:p>
          <w:p w:rsidR="004D184C" w:rsidRDefault="005C42ED">
            <w:pPr>
              <w:pStyle w:val="TableParagraph"/>
              <w:ind w:left="314" w:right="131" w:hanging="130"/>
              <w:rPr>
                <w:sz w:val="12"/>
              </w:rPr>
            </w:pPr>
            <w:r>
              <w:rPr>
                <w:sz w:val="12"/>
              </w:rPr>
              <w:t>JANEIRO 2018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4D184C" w:rsidRDefault="004D184C">
            <w:pPr>
              <w:pStyle w:val="TableParagraph"/>
              <w:rPr>
                <w:sz w:val="15"/>
              </w:rPr>
            </w:pPr>
          </w:p>
          <w:p w:rsidR="004D184C" w:rsidRDefault="005C42ED">
            <w:pPr>
              <w:pStyle w:val="TableParagraph"/>
              <w:ind w:left="314" w:right="53" w:hanging="212"/>
              <w:rPr>
                <w:sz w:val="12"/>
              </w:rPr>
            </w:pPr>
            <w:r>
              <w:rPr>
                <w:sz w:val="12"/>
              </w:rPr>
              <w:t>FEVEREIRO 2018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4D184C" w:rsidRDefault="004D184C">
            <w:pPr>
              <w:pStyle w:val="TableParagraph"/>
              <w:rPr>
                <w:sz w:val="15"/>
              </w:rPr>
            </w:pPr>
          </w:p>
          <w:p w:rsidR="004D184C" w:rsidRDefault="005C42ED">
            <w:pPr>
              <w:pStyle w:val="TableParagraph"/>
              <w:ind w:left="314" w:right="137" w:hanging="99"/>
              <w:rPr>
                <w:sz w:val="12"/>
              </w:rPr>
            </w:pPr>
            <w:r>
              <w:rPr>
                <w:sz w:val="12"/>
              </w:rPr>
              <w:t>MARÇO 2018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4D184C" w:rsidRDefault="004D184C">
            <w:pPr>
              <w:pStyle w:val="TableParagraph"/>
              <w:rPr>
                <w:sz w:val="15"/>
              </w:rPr>
            </w:pPr>
          </w:p>
          <w:p w:rsidR="004D184C" w:rsidRDefault="005C42ED">
            <w:pPr>
              <w:pStyle w:val="TableParagraph"/>
              <w:ind w:left="314" w:right="199" w:hanging="58"/>
              <w:rPr>
                <w:sz w:val="12"/>
              </w:rPr>
            </w:pPr>
            <w:r>
              <w:rPr>
                <w:sz w:val="12"/>
              </w:rPr>
              <w:t>ABRIL 2018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4D184C" w:rsidRDefault="004D184C">
            <w:pPr>
              <w:pStyle w:val="TableParagraph"/>
              <w:rPr>
                <w:sz w:val="15"/>
              </w:rPr>
            </w:pPr>
          </w:p>
          <w:p w:rsidR="004D184C" w:rsidRDefault="005C42ED">
            <w:pPr>
              <w:pStyle w:val="TableParagraph"/>
              <w:ind w:left="314" w:right="220" w:hanging="39"/>
              <w:rPr>
                <w:sz w:val="12"/>
              </w:rPr>
            </w:pPr>
            <w:r>
              <w:rPr>
                <w:sz w:val="12"/>
              </w:rPr>
              <w:t>MAIO 2018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4D184C" w:rsidRDefault="004D184C">
            <w:pPr>
              <w:pStyle w:val="TableParagraph"/>
              <w:rPr>
                <w:sz w:val="15"/>
              </w:rPr>
            </w:pPr>
          </w:p>
          <w:p w:rsidR="004D184C" w:rsidRDefault="005C42ED">
            <w:pPr>
              <w:pStyle w:val="TableParagraph"/>
              <w:ind w:left="314" w:right="184" w:hanging="77"/>
              <w:rPr>
                <w:sz w:val="12"/>
              </w:rPr>
            </w:pPr>
            <w:r>
              <w:rPr>
                <w:sz w:val="12"/>
              </w:rPr>
              <w:t>JUNHO 2018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4D184C" w:rsidRDefault="005C42ED">
            <w:pPr>
              <w:pStyle w:val="TableParagraph"/>
              <w:spacing w:line="237" w:lineRule="auto"/>
              <w:ind w:left="86" w:right="82" w:firstLine="3"/>
              <w:jc w:val="center"/>
              <w:rPr>
                <w:sz w:val="12"/>
              </w:rPr>
            </w:pPr>
            <w:r>
              <w:rPr>
                <w:sz w:val="12"/>
              </w:rPr>
              <w:t>TOTAL (ÚLTIMOS 12 MESES)</w:t>
            </w:r>
          </w:p>
          <w:p w:rsidR="004D184C" w:rsidRDefault="005C42ED">
            <w:pPr>
              <w:pStyle w:val="TableParagraph"/>
              <w:spacing w:line="137" w:lineRule="exact"/>
              <w:ind w:left="86" w:right="52"/>
              <w:jc w:val="center"/>
              <w:rPr>
                <w:sz w:val="12"/>
              </w:rPr>
            </w:pPr>
            <w:r>
              <w:rPr>
                <w:sz w:val="12"/>
              </w:rPr>
              <w:t>(a)</w:t>
            </w:r>
          </w:p>
        </w:tc>
        <w:tc>
          <w:tcPr>
            <w:tcW w:w="938" w:type="dxa"/>
            <w:vMerge/>
            <w:tcBorders>
              <w:top w:val="nil"/>
              <w:left w:val="single" w:sz="2" w:space="0" w:color="000000"/>
              <w:right w:val="nil"/>
            </w:tcBorders>
            <w:shd w:val="clear" w:color="auto" w:fill="DFDFDF"/>
          </w:tcPr>
          <w:p w:rsidR="004D184C" w:rsidRDefault="004D184C">
            <w:pPr>
              <w:rPr>
                <w:sz w:val="2"/>
                <w:szCs w:val="2"/>
              </w:rPr>
            </w:pPr>
          </w:p>
        </w:tc>
      </w:tr>
      <w:tr w:rsidR="004D184C">
        <w:trPr>
          <w:trHeight w:val="5980"/>
        </w:trPr>
        <w:tc>
          <w:tcPr>
            <w:tcW w:w="4073" w:type="dxa"/>
            <w:tcBorders>
              <w:left w:val="nil"/>
              <w:right w:val="single" w:sz="2" w:space="0" w:color="000000"/>
            </w:tcBorders>
          </w:tcPr>
          <w:p w:rsidR="004D184C" w:rsidRDefault="005C42ED">
            <w:pPr>
              <w:pStyle w:val="TableParagraph"/>
              <w:spacing w:before="5"/>
              <w:ind w:left="100"/>
              <w:rPr>
                <w:sz w:val="12"/>
              </w:rPr>
            </w:pPr>
            <w:r>
              <w:rPr>
                <w:sz w:val="12"/>
              </w:rPr>
              <w:t>DESPESA BRUTA COM PESSOAL ( I )</w:t>
            </w:r>
          </w:p>
          <w:p w:rsidR="004D184C" w:rsidRDefault="004D184C">
            <w:pPr>
              <w:pStyle w:val="TableParagraph"/>
              <w:rPr>
                <w:sz w:val="12"/>
              </w:rPr>
            </w:pPr>
          </w:p>
          <w:p w:rsidR="004D184C" w:rsidRDefault="005C42ED">
            <w:pPr>
              <w:pStyle w:val="TableParagraph"/>
              <w:spacing w:before="98"/>
              <w:ind w:left="280"/>
              <w:rPr>
                <w:sz w:val="12"/>
              </w:rPr>
            </w:pPr>
            <w:r>
              <w:rPr>
                <w:sz w:val="12"/>
              </w:rPr>
              <w:t>Pessoal Ativo</w:t>
            </w:r>
          </w:p>
          <w:p w:rsidR="004D184C" w:rsidRDefault="004D184C">
            <w:pPr>
              <w:pStyle w:val="TableParagraph"/>
              <w:rPr>
                <w:sz w:val="12"/>
              </w:rPr>
            </w:pPr>
          </w:p>
          <w:p w:rsidR="004D184C" w:rsidRDefault="005C42ED">
            <w:pPr>
              <w:pStyle w:val="TableParagraph"/>
              <w:spacing w:before="99" w:line="650" w:lineRule="auto"/>
              <w:ind w:left="369" w:right="1029"/>
              <w:rPr>
                <w:sz w:val="12"/>
              </w:rPr>
            </w:pPr>
            <w:r>
              <w:rPr>
                <w:sz w:val="12"/>
              </w:rPr>
              <w:t>Vencimentos e Vantagens e Outras Despesas Variaveis Obrigações Patronais</w:t>
            </w:r>
          </w:p>
          <w:p w:rsidR="004D184C" w:rsidRDefault="005C42ED">
            <w:pPr>
              <w:pStyle w:val="TableParagraph"/>
              <w:spacing w:line="650" w:lineRule="auto"/>
              <w:ind w:left="280" w:right="2160"/>
              <w:rPr>
                <w:sz w:val="12"/>
              </w:rPr>
            </w:pPr>
            <w:r>
              <w:rPr>
                <w:sz w:val="12"/>
              </w:rPr>
              <w:t>Beneficios Previdenciários Pessoal Inativo e Pensionista</w:t>
            </w:r>
          </w:p>
          <w:p w:rsidR="004D184C" w:rsidRDefault="005C42ED">
            <w:pPr>
              <w:pStyle w:val="TableParagraph"/>
              <w:spacing w:line="650" w:lineRule="auto"/>
              <w:ind w:left="369" w:right="1562"/>
              <w:rPr>
                <w:sz w:val="12"/>
              </w:rPr>
            </w:pPr>
            <w:r>
              <w:rPr>
                <w:sz w:val="12"/>
              </w:rPr>
              <w:t>Aposentadorias, Reservas e Reforma Pensões</w:t>
            </w:r>
          </w:p>
          <w:p w:rsidR="004D184C" w:rsidRDefault="005C42ED">
            <w:pPr>
              <w:pStyle w:val="TableParagraph"/>
              <w:ind w:left="369"/>
              <w:rPr>
                <w:sz w:val="12"/>
              </w:rPr>
            </w:pPr>
            <w:r>
              <w:rPr>
                <w:sz w:val="12"/>
              </w:rPr>
              <w:t>Outros Beneficios Previdenciários</w:t>
            </w:r>
          </w:p>
          <w:p w:rsidR="004D184C" w:rsidRDefault="004D184C">
            <w:pPr>
              <w:pStyle w:val="TableParagraph"/>
              <w:rPr>
                <w:sz w:val="12"/>
              </w:rPr>
            </w:pPr>
          </w:p>
          <w:p w:rsidR="004D184C" w:rsidRDefault="005C42ED">
            <w:pPr>
              <w:pStyle w:val="TableParagraph"/>
              <w:spacing w:before="98"/>
              <w:ind w:left="369"/>
              <w:rPr>
                <w:sz w:val="12"/>
              </w:rPr>
            </w:pPr>
            <w:r>
              <w:rPr>
                <w:sz w:val="12"/>
              </w:rPr>
              <w:t>Outras despesas de pessoal decor. de contratos de terceir(§ 1º do art. 18da LRF)</w:t>
            </w:r>
          </w:p>
          <w:p w:rsidR="004D184C" w:rsidRDefault="005C42ED">
            <w:pPr>
              <w:pStyle w:val="TableParagraph"/>
              <w:spacing w:before="99"/>
              <w:ind w:left="280" w:right="70"/>
              <w:rPr>
                <w:sz w:val="12"/>
              </w:rPr>
            </w:pPr>
            <w:r>
              <w:rPr>
                <w:sz w:val="12"/>
              </w:rPr>
              <w:t>TOTAL DA DESPDESPESAS NÃO COMPUTADAS(II) (§ 1º do art. 19 da LRF)</w:t>
            </w:r>
          </w:p>
          <w:p w:rsidR="004D184C" w:rsidRDefault="005C42ED">
            <w:pPr>
              <w:pStyle w:val="TableParagraph"/>
              <w:spacing w:before="98" w:line="650" w:lineRule="auto"/>
              <w:ind w:left="369" w:right="159"/>
              <w:rPr>
                <w:sz w:val="12"/>
              </w:rPr>
            </w:pPr>
            <w:r>
              <w:rPr>
                <w:sz w:val="12"/>
              </w:rPr>
              <w:t xml:space="preserve">Indenização por </w:t>
            </w:r>
            <w:r>
              <w:rPr>
                <w:spacing w:val="-3"/>
                <w:sz w:val="12"/>
              </w:rPr>
              <w:t xml:space="preserve">Demissão </w:t>
            </w:r>
            <w:r>
              <w:rPr>
                <w:sz w:val="12"/>
              </w:rPr>
              <w:t>e Incentivo a Dermissão Voluntária Decorrentes de Decisão Judicial de Periodo anterior ao da apuração Despesas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Exercícios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Anteriores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Periodo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anterior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Apuração Inativos e Pensionistas com Recursos</w:t>
            </w:r>
            <w:r>
              <w:rPr>
                <w:spacing w:val="-10"/>
                <w:sz w:val="12"/>
              </w:rPr>
              <w:t xml:space="preserve"> </w:t>
            </w:r>
            <w:r>
              <w:rPr>
                <w:sz w:val="12"/>
              </w:rPr>
              <w:t>Vinculados</w:t>
            </w:r>
          </w:p>
          <w:p w:rsidR="004D184C" w:rsidRDefault="005C42ED">
            <w:pPr>
              <w:pStyle w:val="TableParagraph"/>
              <w:spacing w:line="137" w:lineRule="exact"/>
              <w:ind w:left="189"/>
              <w:rPr>
                <w:sz w:val="12"/>
              </w:rPr>
            </w:pPr>
            <w:r>
              <w:rPr>
                <w:sz w:val="12"/>
              </w:rPr>
              <w:t>DESPESA LIQUIDA COM PESSOAL (III) =</w:t>
            </w:r>
            <w:r>
              <w:rPr>
                <w:spacing w:val="-11"/>
                <w:sz w:val="12"/>
              </w:rPr>
              <w:t xml:space="preserve"> </w:t>
            </w:r>
            <w:r>
              <w:rPr>
                <w:sz w:val="12"/>
              </w:rPr>
              <w:t>(I-II)</w:t>
            </w:r>
          </w:p>
        </w:tc>
        <w:tc>
          <w:tcPr>
            <w:tcW w:w="840" w:type="dxa"/>
            <w:tcBorders>
              <w:left w:val="single" w:sz="2" w:space="0" w:color="000000"/>
              <w:right w:val="single" w:sz="2" w:space="0" w:color="000000"/>
            </w:tcBorders>
          </w:tcPr>
          <w:p w:rsidR="004D184C" w:rsidRDefault="005C42ED">
            <w:pPr>
              <w:pStyle w:val="TableParagraph"/>
              <w:spacing w:before="5"/>
              <w:ind w:right="7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468.558,99</w:t>
            </w:r>
          </w:p>
          <w:p w:rsidR="004D184C" w:rsidRDefault="004D184C">
            <w:pPr>
              <w:pStyle w:val="TableParagraph"/>
              <w:rPr>
                <w:sz w:val="12"/>
              </w:rPr>
            </w:pPr>
          </w:p>
          <w:p w:rsidR="004D184C" w:rsidRDefault="005C42ED">
            <w:pPr>
              <w:pStyle w:val="TableParagraph"/>
              <w:spacing w:before="98"/>
              <w:ind w:right="7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457.547,99</w:t>
            </w:r>
          </w:p>
          <w:p w:rsidR="004D184C" w:rsidRDefault="004D184C">
            <w:pPr>
              <w:pStyle w:val="TableParagraph"/>
              <w:rPr>
                <w:sz w:val="12"/>
              </w:rPr>
            </w:pPr>
          </w:p>
          <w:p w:rsidR="004D184C" w:rsidRDefault="005C42ED">
            <w:pPr>
              <w:pStyle w:val="TableParagraph"/>
              <w:spacing w:before="99"/>
              <w:ind w:right="7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382.413,11</w:t>
            </w:r>
          </w:p>
          <w:p w:rsidR="004D184C" w:rsidRDefault="004D184C">
            <w:pPr>
              <w:pStyle w:val="TableParagraph"/>
              <w:rPr>
                <w:sz w:val="12"/>
              </w:rPr>
            </w:pPr>
          </w:p>
          <w:p w:rsidR="004D184C" w:rsidRDefault="005C42ED">
            <w:pPr>
              <w:pStyle w:val="TableParagraph"/>
              <w:spacing w:before="98"/>
              <w:ind w:right="7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75.134,88</w:t>
            </w:r>
          </w:p>
          <w:p w:rsidR="004D184C" w:rsidRDefault="004D184C">
            <w:pPr>
              <w:pStyle w:val="TableParagraph"/>
              <w:rPr>
                <w:sz w:val="12"/>
              </w:rPr>
            </w:pPr>
          </w:p>
          <w:p w:rsidR="004D184C" w:rsidRDefault="005C42ED">
            <w:pPr>
              <w:pStyle w:val="TableParagraph"/>
              <w:spacing w:before="96"/>
              <w:ind w:right="7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4D184C" w:rsidRDefault="004D184C">
            <w:pPr>
              <w:pStyle w:val="TableParagraph"/>
              <w:rPr>
                <w:sz w:val="12"/>
              </w:rPr>
            </w:pPr>
          </w:p>
          <w:p w:rsidR="004D184C" w:rsidRDefault="005C42ED">
            <w:pPr>
              <w:pStyle w:val="TableParagraph"/>
              <w:spacing w:before="99"/>
              <w:ind w:right="7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4D184C" w:rsidRDefault="004D184C">
            <w:pPr>
              <w:pStyle w:val="TableParagraph"/>
              <w:rPr>
                <w:sz w:val="12"/>
              </w:rPr>
            </w:pPr>
          </w:p>
          <w:p w:rsidR="004D184C" w:rsidRDefault="005C42ED">
            <w:pPr>
              <w:pStyle w:val="TableParagraph"/>
              <w:spacing w:before="98"/>
              <w:ind w:right="7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4D184C" w:rsidRDefault="004D184C">
            <w:pPr>
              <w:pStyle w:val="TableParagraph"/>
              <w:rPr>
                <w:sz w:val="12"/>
              </w:rPr>
            </w:pPr>
          </w:p>
          <w:p w:rsidR="004D184C" w:rsidRDefault="005C42ED">
            <w:pPr>
              <w:pStyle w:val="TableParagraph"/>
              <w:spacing w:before="98"/>
              <w:ind w:right="7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4D184C" w:rsidRDefault="004D184C">
            <w:pPr>
              <w:pStyle w:val="TableParagraph"/>
              <w:rPr>
                <w:sz w:val="12"/>
              </w:rPr>
            </w:pPr>
          </w:p>
          <w:p w:rsidR="004D184C" w:rsidRDefault="005C42ED">
            <w:pPr>
              <w:pStyle w:val="TableParagraph"/>
              <w:spacing w:before="99"/>
              <w:ind w:right="7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4D184C" w:rsidRDefault="004D184C">
            <w:pPr>
              <w:pStyle w:val="TableParagraph"/>
              <w:rPr>
                <w:sz w:val="12"/>
              </w:rPr>
            </w:pPr>
          </w:p>
          <w:p w:rsidR="004D184C" w:rsidRDefault="005C42ED">
            <w:pPr>
              <w:pStyle w:val="TableParagraph"/>
              <w:spacing w:before="98"/>
              <w:ind w:right="7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11.011,00</w:t>
            </w:r>
          </w:p>
          <w:p w:rsidR="004D184C" w:rsidRDefault="004D184C">
            <w:pPr>
              <w:pStyle w:val="TableParagraph"/>
              <w:rPr>
                <w:sz w:val="12"/>
              </w:rPr>
            </w:pPr>
          </w:p>
          <w:p w:rsidR="004D184C" w:rsidRDefault="005C42ED">
            <w:pPr>
              <w:pStyle w:val="TableParagraph"/>
              <w:spacing w:before="99"/>
              <w:ind w:right="7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6.092,63</w:t>
            </w:r>
          </w:p>
          <w:p w:rsidR="004D184C" w:rsidRDefault="004D184C">
            <w:pPr>
              <w:pStyle w:val="TableParagraph"/>
              <w:rPr>
                <w:sz w:val="12"/>
              </w:rPr>
            </w:pPr>
          </w:p>
          <w:p w:rsidR="004D184C" w:rsidRDefault="005C42ED">
            <w:pPr>
              <w:pStyle w:val="TableParagraph"/>
              <w:spacing w:before="98"/>
              <w:ind w:right="7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6.092,63</w:t>
            </w:r>
          </w:p>
          <w:p w:rsidR="004D184C" w:rsidRDefault="004D184C">
            <w:pPr>
              <w:pStyle w:val="TableParagraph"/>
              <w:rPr>
                <w:sz w:val="12"/>
              </w:rPr>
            </w:pPr>
          </w:p>
          <w:p w:rsidR="004D184C" w:rsidRDefault="005C42ED">
            <w:pPr>
              <w:pStyle w:val="TableParagraph"/>
              <w:spacing w:before="99"/>
              <w:ind w:right="7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4D184C" w:rsidRDefault="004D184C">
            <w:pPr>
              <w:pStyle w:val="TableParagraph"/>
              <w:rPr>
                <w:sz w:val="12"/>
              </w:rPr>
            </w:pPr>
          </w:p>
          <w:p w:rsidR="004D184C" w:rsidRDefault="005C42ED">
            <w:pPr>
              <w:pStyle w:val="TableParagraph"/>
              <w:spacing w:before="98"/>
              <w:ind w:right="7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4D184C" w:rsidRDefault="004D184C">
            <w:pPr>
              <w:pStyle w:val="TableParagraph"/>
              <w:rPr>
                <w:sz w:val="12"/>
              </w:rPr>
            </w:pPr>
          </w:p>
          <w:p w:rsidR="004D184C" w:rsidRDefault="005C42ED">
            <w:pPr>
              <w:pStyle w:val="TableParagraph"/>
              <w:spacing w:before="96"/>
              <w:ind w:right="7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4D184C" w:rsidRDefault="004D184C">
            <w:pPr>
              <w:pStyle w:val="TableParagraph"/>
              <w:rPr>
                <w:sz w:val="12"/>
              </w:rPr>
            </w:pPr>
          </w:p>
          <w:p w:rsidR="004D184C" w:rsidRDefault="005C42ED">
            <w:pPr>
              <w:pStyle w:val="TableParagraph"/>
              <w:spacing w:before="98"/>
              <w:ind w:right="7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462.466,36</w:t>
            </w:r>
          </w:p>
        </w:tc>
        <w:tc>
          <w:tcPr>
            <w:tcW w:w="840" w:type="dxa"/>
            <w:tcBorders>
              <w:left w:val="single" w:sz="2" w:space="0" w:color="000000"/>
              <w:right w:val="single" w:sz="2" w:space="0" w:color="000000"/>
            </w:tcBorders>
          </w:tcPr>
          <w:p w:rsidR="004D184C" w:rsidRDefault="005C42ED">
            <w:pPr>
              <w:pStyle w:val="TableParagraph"/>
              <w:spacing w:before="5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495.293,72</w:t>
            </w:r>
          </w:p>
          <w:p w:rsidR="004D184C" w:rsidRDefault="004D184C">
            <w:pPr>
              <w:pStyle w:val="TableParagraph"/>
              <w:rPr>
                <w:sz w:val="12"/>
              </w:rPr>
            </w:pPr>
          </w:p>
          <w:p w:rsidR="004D184C" w:rsidRDefault="005C42ED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482.282,72</w:t>
            </w:r>
          </w:p>
          <w:p w:rsidR="004D184C" w:rsidRDefault="004D184C">
            <w:pPr>
              <w:pStyle w:val="TableParagraph"/>
              <w:rPr>
                <w:sz w:val="12"/>
              </w:rPr>
            </w:pPr>
          </w:p>
          <w:p w:rsidR="004D184C" w:rsidRDefault="005C42ED">
            <w:pPr>
              <w:pStyle w:val="TableParagraph"/>
              <w:spacing w:before="99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406.749,32</w:t>
            </w:r>
          </w:p>
          <w:p w:rsidR="004D184C" w:rsidRDefault="004D184C">
            <w:pPr>
              <w:pStyle w:val="TableParagraph"/>
              <w:rPr>
                <w:sz w:val="12"/>
              </w:rPr>
            </w:pPr>
          </w:p>
          <w:p w:rsidR="004D184C" w:rsidRDefault="005C42ED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75.533,40</w:t>
            </w:r>
          </w:p>
          <w:p w:rsidR="004D184C" w:rsidRDefault="004D184C">
            <w:pPr>
              <w:pStyle w:val="TableParagraph"/>
              <w:rPr>
                <w:sz w:val="12"/>
              </w:rPr>
            </w:pPr>
          </w:p>
          <w:p w:rsidR="004D184C" w:rsidRDefault="005C42ED">
            <w:pPr>
              <w:pStyle w:val="TableParagraph"/>
              <w:spacing w:before="96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4D184C" w:rsidRDefault="004D184C">
            <w:pPr>
              <w:pStyle w:val="TableParagraph"/>
              <w:rPr>
                <w:sz w:val="12"/>
              </w:rPr>
            </w:pPr>
          </w:p>
          <w:p w:rsidR="004D184C" w:rsidRDefault="005C42ED">
            <w:pPr>
              <w:pStyle w:val="TableParagraph"/>
              <w:spacing w:before="99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4D184C" w:rsidRDefault="004D184C">
            <w:pPr>
              <w:pStyle w:val="TableParagraph"/>
              <w:rPr>
                <w:sz w:val="12"/>
              </w:rPr>
            </w:pPr>
          </w:p>
          <w:p w:rsidR="004D184C" w:rsidRDefault="005C42ED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4D184C" w:rsidRDefault="004D184C">
            <w:pPr>
              <w:pStyle w:val="TableParagraph"/>
              <w:rPr>
                <w:sz w:val="12"/>
              </w:rPr>
            </w:pPr>
          </w:p>
          <w:p w:rsidR="004D184C" w:rsidRDefault="005C42ED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4D184C" w:rsidRDefault="004D184C">
            <w:pPr>
              <w:pStyle w:val="TableParagraph"/>
              <w:rPr>
                <w:sz w:val="12"/>
              </w:rPr>
            </w:pPr>
          </w:p>
          <w:p w:rsidR="004D184C" w:rsidRDefault="005C42ED">
            <w:pPr>
              <w:pStyle w:val="TableParagraph"/>
              <w:spacing w:before="99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4D184C" w:rsidRDefault="004D184C">
            <w:pPr>
              <w:pStyle w:val="TableParagraph"/>
              <w:rPr>
                <w:sz w:val="12"/>
              </w:rPr>
            </w:pPr>
          </w:p>
          <w:p w:rsidR="004D184C" w:rsidRDefault="005C42ED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13.011,00</w:t>
            </w:r>
          </w:p>
          <w:p w:rsidR="004D184C" w:rsidRDefault="004D184C">
            <w:pPr>
              <w:pStyle w:val="TableParagraph"/>
              <w:rPr>
                <w:sz w:val="12"/>
              </w:rPr>
            </w:pPr>
          </w:p>
          <w:p w:rsidR="004D184C" w:rsidRDefault="005C42ED">
            <w:pPr>
              <w:pStyle w:val="TableParagraph"/>
              <w:spacing w:before="99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1.535,09</w:t>
            </w:r>
          </w:p>
          <w:p w:rsidR="004D184C" w:rsidRDefault="004D184C">
            <w:pPr>
              <w:pStyle w:val="TableParagraph"/>
              <w:rPr>
                <w:sz w:val="12"/>
              </w:rPr>
            </w:pPr>
          </w:p>
          <w:p w:rsidR="004D184C" w:rsidRDefault="005C42ED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1.535,09</w:t>
            </w:r>
          </w:p>
          <w:p w:rsidR="004D184C" w:rsidRDefault="004D184C">
            <w:pPr>
              <w:pStyle w:val="TableParagraph"/>
              <w:rPr>
                <w:sz w:val="12"/>
              </w:rPr>
            </w:pPr>
          </w:p>
          <w:p w:rsidR="004D184C" w:rsidRDefault="005C42ED">
            <w:pPr>
              <w:pStyle w:val="TableParagraph"/>
              <w:spacing w:before="99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4D184C" w:rsidRDefault="004D184C">
            <w:pPr>
              <w:pStyle w:val="TableParagraph"/>
              <w:rPr>
                <w:sz w:val="12"/>
              </w:rPr>
            </w:pPr>
          </w:p>
          <w:p w:rsidR="004D184C" w:rsidRDefault="005C42ED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4D184C" w:rsidRDefault="004D184C">
            <w:pPr>
              <w:pStyle w:val="TableParagraph"/>
              <w:rPr>
                <w:sz w:val="12"/>
              </w:rPr>
            </w:pPr>
          </w:p>
          <w:p w:rsidR="004D184C" w:rsidRDefault="005C42ED">
            <w:pPr>
              <w:pStyle w:val="TableParagraph"/>
              <w:spacing w:before="96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4D184C" w:rsidRDefault="004D184C">
            <w:pPr>
              <w:pStyle w:val="TableParagraph"/>
              <w:rPr>
                <w:sz w:val="12"/>
              </w:rPr>
            </w:pPr>
          </w:p>
          <w:p w:rsidR="004D184C" w:rsidRDefault="005C42ED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493.758,63</w:t>
            </w:r>
          </w:p>
        </w:tc>
        <w:tc>
          <w:tcPr>
            <w:tcW w:w="840" w:type="dxa"/>
            <w:tcBorders>
              <w:left w:val="single" w:sz="2" w:space="0" w:color="000000"/>
              <w:right w:val="single" w:sz="2" w:space="0" w:color="000000"/>
            </w:tcBorders>
          </w:tcPr>
          <w:p w:rsidR="004D184C" w:rsidRDefault="005C42ED">
            <w:pPr>
              <w:pStyle w:val="TableParagraph"/>
              <w:spacing w:before="5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459.764,47</w:t>
            </w:r>
          </w:p>
          <w:p w:rsidR="004D184C" w:rsidRDefault="004D184C">
            <w:pPr>
              <w:pStyle w:val="TableParagraph"/>
              <w:rPr>
                <w:sz w:val="12"/>
              </w:rPr>
            </w:pPr>
          </w:p>
          <w:p w:rsidR="004D184C" w:rsidRDefault="005C42ED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450.064,25</w:t>
            </w:r>
          </w:p>
          <w:p w:rsidR="004D184C" w:rsidRDefault="004D184C">
            <w:pPr>
              <w:pStyle w:val="TableParagraph"/>
              <w:rPr>
                <w:sz w:val="12"/>
              </w:rPr>
            </w:pPr>
          </w:p>
          <w:p w:rsidR="004D184C" w:rsidRDefault="005C42ED">
            <w:pPr>
              <w:pStyle w:val="TableParagraph"/>
              <w:spacing w:before="99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374.159,95</w:t>
            </w:r>
          </w:p>
          <w:p w:rsidR="004D184C" w:rsidRDefault="004D184C">
            <w:pPr>
              <w:pStyle w:val="TableParagraph"/>
              <w:rPr>
                <w:sz w:val="12"/>
              </w:rPr>
            </w:pPr>
          </w:p>
          <w:p w:rsidR="004D184C" w:rsidRDefault="005C42ED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75.904,30</w:t>
            </w:r>
          </w:p>
          <w:p w:rsidR="004D184C" w:rsidRDefault="004D184C">
            <w:pPr>
              <w:pStyle w:val="TableParagraph"/>
              <w:rPr>
                <w:sz w:val="12"/>
              </w:rPr>
            </w:pPr>
          </w:p>
          <w:p w:rsidR="004D184C" w:rsidRDefault="005C42ED">
            <w:pPr>
              <w:pStyle w:val="TableParagraph"/>
              <w:spacing w:before="96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4D184C" w:rsidRDefault="004D184C">
            <w:pPr>
              <w:pStyle w:val="TableParagraph"/>
              <w:rPr>
                <w:sz w:val="12"/>
              </w:rPr>
            </w:pPr>
          </w:p>
          <w:p w:rsidR="004D184C" w:rsidRDefault="005C42ED">
            <w:pPr>
              <w:pStyle w:val="TableParagraph"/>
              <w:spacing w:before="99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4D184C" w:rsidRDefault="004D184C">
            <w:pPr>
              <w:pStyle w:val="TableParagraph"/>
              <w:rPr>
                <w:sz w:val="12"/>
              </w:rPr>
            </w:pPr>
          </w:p>
          <w:p w:rsidR="004D184C" w:rsidRDefault="005C42ED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4D184C" w:rsidRDefault="004D184C">
            <w:pPr>
              <w:pStyle w:val="TableParagraph"/>
              <w:rPr>
                <w:sz w:val="12"/>
              </w:rPr>
            </w:pPr>
          </w:p>
          <w:p w:rsidR="004D184C" w:rsidRDefault="005C42ED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4D184C" w:rsidRDefault="004D184C">
            <w:pPr>
              <w:pStyle w:val="TableParagraph"/>
              <w:rPr>
                <w:sz w:val="12"/>
              </w:rPr>
            </w:pPr>
          </w:p>
          <w:p w:rsidR="004D184C" w:rsidRDefault="005C42ED">
            <w:pPr>
              <w:pStyle w:val="TableParagraph"/>
              <w:spacing w:before="99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4D184C" w:rsidRDefault="004D184C">
            <w:pPr>
              <w:pStyle w:val="TableParagraph"/>
              <w:rPr>
                <w:sz w:val="12"/>
              </w:rPr>
            </w:pPr>
          </w:p>
          <w:p w:rsidR="004D184C" w:rsidRDefault="005C42ED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9.700,22</w:t>
            </w:r>
          </w:p>
          <w:p w:rsidR="004D184C" w:rsidRDefault="004D184C">
            <w:pPr>
              <w:pStyle w:val="TableParagraph"/>
              <w:rPr>
                <w:sz w:val="12"/>
              </w:rPr>
            </w:pPr>
          </w:p>
          <w:p w:rsidR="004D184C" w:rsidRDefault="005C42ED">
            <w:pPr>
              <w:pStyle w:val="TableParagraph"/>
              <w:spacing w:before="99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7.443,66</w:t>
            </w:r>
          </w:p>
          <w:p w:rsidR="004D184C" w:rsidRDefault="004D184C">
            <w:pPr>
              <w:pStyle w:val="TableParagraph"/>
              <w:rPr>
                <w:sz w:val="12"/>
              </w:rPr>
            </w:pPr>
          </w:p>
          <w:p w:rsidR="004D184C" w:rsidRDefault="005C42ED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7.443,66</w:t>
            </w:r>
          </w:p>
          <w:p w:rsidR="004D184C" w:rsidRDefault="004D184C">
            <w:pPr>
              <w:pStyle w:val="TableParagraph"/>
              <w:rPr>
                <w:sz w:val="12"/>
              </w:rPr>
            </w:pPr>
          </w:p>
          <w:p w:rsidR="004D184C" w:rsidRDefault="005C42ED">
            <w:pPr>
              <w:pStyle w:val="TableParagraph"/>
              <w:spacing w:before="99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4D184C" w:rsidRDefault="004D184C">
            <w:pPr>
              <w:pStyle w:val="TableParagraph"/>
              <w:rPr>
                <w:sz w:val="12"/>
              </w:rPr>
            </w:pPr>
          </w:p>
          <w:p w:rsidR="004D184C" w:rsidRDefault="005C42ED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4D184C" w:rsidRDefault="004D184C">
            <w:pPr>
              <w:pStyle w:val="TableParagraph"/>
              <w:rPr>
                <w:sz w:val="12"/>
              </w:rPr>
            </w:pPr>
          </w:p>
          <w:p w:rsidR="004D184C" w:rsidRDefault="005C42ED">
            <w:pPr>
              <w:pStyle w:val="TableParagraph"/>
              <w:spacing w:before="96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4D184C" w:rsidRDefault="004D184C">
            <w:pPr>
              <w:pStyle w:val="TableParagraph"/>
              <w:rPr>
                <w:sz w:val="12"/>
              </w:rPr>
            </w:pPr>
          </w:p>
          <w:p w:rsidR="004D184C" w:rsidRDefault="005C42ED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452.320,81</w:t>
            </w:r>
          </w:p>
        </w:tc>
        <w:tc>
          <w:tcPr>
            <w:tcW w:w="840" w:type="dxa"/>
            <w:tcBorders>
              <w:left w:val="single" w:sz="2" w:space="0" w:color="000000"/>
              <w:right w:val="single" w:sz="2" w:space="0" w:color="000000"/>
            </w:tcBorders>
          </w:tcPr>
          <w:p w:rsidR="004D184C" w:rsidRDefault="005C42ED">
            <w:pPr>
              <w:pStyle w:val="TableParagraph"/>
              <w:spacing w:before="5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469.408,04</w:t>
            </w:r>
          </w:p>
          <w:p w:rsidR="004D184C" w:rsidRDefault="004D184C">
            <w:pPr>
              <w:pStyle w:val="TableParagraph"/>
              <w:rPr>
                <w:sz w:val="12"/>
              </w:rPr>
            </w:pPr>
          </w:p>
          <w:p w:rsidR="004D184C" w:rsidRDefault="005C42ED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454.044,04</w:t>
            </w:r>
          </w:p>
          <w:p w:rsidR="004D184C" w:rsidRDefault="004D184C">
            <w:pPr>
              <w:pStyle w:val="TableParagraph"/>
              <w:rPr>
                <w:sz w:val="12"/>
              </w:rPr>
            </w:pPr>
          </w:p>
          <w:p w:rsidR="004D184C" w:rsidRDefault="005C42ED">
            <w:pPr>
              <w:pStyle w:val="TableParagraph"/>
              <w:spacing w:before="99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380.724,78</w:t>
            </w:r>
          </w:p>
          <w:p w:rsidR="004D184C" w:rsidRDefault="004D184C">
            <w:pPr>
              <w:pStyle w:val="TableParagraph"/>
              <w:rPr>
                <w:sz w:val="12"/>
              </w:rPr>
            </w:pPr>
          </w:p>
          <w:p w:rsidR="004D184C" w:rsidRDefault="005C42ED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73.319,26</w:t>
            </w:r>
          </w:p>
          <w:p w:rsidR="004D184C" w:rsidRDefault="004D184C">
            <w:pPr>
              <w:pStyle w:val="TableParagraph"/>
              <w:rPr>
                <w:sz w:val="12"/>
              </w:rPr>
            </w:pPr>
          </w:p>
          <w:p w:rsidR="004D184C" w:rsidRDefault="005C42ED">
            <w:pPr>
              <w:pStyle w:val="TableParagraph"/>
              <w:spacing w:before="96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4D184C" w:rsidRDefault="004D184C">
            <w:pPr>
              <w:pStyle w:val="TableParagraph"/>
              <w:rPr>
                <w:sz w:val="12"/>
              </w:rPr>
            </w:pPr>
          </w:p>
          <w:p w:rsidR="004D184C" w:rsidRDefault="005C42ED">
            <w:pPr>
              <w:pStyle w:val="TableParagraph"/>
              <w:spacing w:before="99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4D184C" w:rsidRDefault="004D184C">
            <w:pPr>
              <w:pStyle w:val="TableParagraph"/>
              <w:rPr>
                <w:sz w:val="12"/>
              </w:rPr>
            </w:pPr>
          </w:p>
          <w:p w:rsidR="004D184C" w:rsidRDefault="005C42ED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4D184C" w:rsidRDefault="004D184C">
            <w:pPr>
              <w:pStyle w:val="TableParagraph"/>
              <w:rPr>
                <w:sz w:val="12"/>
              </w:rPr>
            </w:pPr>
          </w:p>
          <w:p w:rsidR="004D184C" w:rsidRDefault="005C42ED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4D184C" w:rsidRDefault="004D184C">
            <w:pPr>
              <w:pStyle w:val="TableParagraph"/>
              <w:rPr>
                <w:sz w:val="12"/>
              </w:rPr>
            </w:pPr>
          </w:p>
          <w:p w:rsidR="004D184C" w:rsidRDefault="005C42ED">
            <w:pPr>
              <w:pStyle w:val="TableParagraph"/>
              <w:spacing w:before="99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4D184C" w:rsidRDefault="004D184C">
            <w:pPr>
              <w:pStyle w:val="TableParagraph"/>
              <w:rPr>
                <w:sz w:val="12"/>
              </w:rPr>
            </w:pPr>
          </w:p>
          <w:p w:rsidR="004D184C" w:rsidRDefault="005C42ED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15.364,00</w:t>
            </w:r>
          </w:p>
          <w:p w:rsidR="004D184C" w:rsidRDefault="004D184C">
            <w:pPr>
              <w:pStyle w:val="TableParagraph"/>
              <w:rPr>
                <w:sz w:val="12"/>
              </w:rPr>
            </w:pPr>
          </w:p>
          <w:p w:rsidR="004D184C" w:rsidRDefault="005C42ED">
            <w:pPr>
              <w:pStyle w:val="TableParagraph"/>
              <w:spacing w:before="99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13.147,17</w:t>
            </w:r>
          </w:p>
          <w:p w:rsidR="004D184C" w:rsidRDefault="004D184C">
            <w:pPr>
              <w:pStyle w:val="TableParagraph"/>
              <w:rPr>
                <w:sz w:val="12"/>
              </w:rPr>
            </w:pPr>
          </w:p>
          <w:p w:rsidR="004D184C" w:rsidRDefault="005C42ED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4D184C" w:rsidRDefault="004D184C">
            <w:pPr>
              <w:pStyle w:val="TableParagraph"/>
              <w:rPr>
                <w:sz w:val="12"/>
              </w:rPr>
            </w:pPr>
          </w:p>
          <w:p w:rsidR="004D184C" w:rsidRDefault="005C42ED">
            <w:pPr>
              <w:pStyle w:val="TableParagraph"/>
              <w:spacing w:before="99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13.147,17</w:t>
            </w:r>
          </w:p>
          <w:p w:rsidR="004D184C" w:rsidRDefault="004D184C">
            <w:pPr>
              <w:pStyle w:val="TableParagraph"/>
              <w:rPr>
                <w:sz w:val="12"/>
              </w:rPr>
            </w:pPr>
          </w:p>
          <w:p w:rsidR="004D184C" w:rsidRDefault="005C42ED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4D184C" w:rsidRDefault="004D184C">
            <w:pPr>
              <w:pStyle w:val="TableParagraph"/>
              <w:rPr>
                <w:sz w:val="12"/>
              </w:rPr>
            </w:pPr>
          </w:p>
          <w:p w:rsidR="004D184C" w:rsidRDefault="005C42ED">
            <w:pPr>
              <w:pStyle w:val="TableParagraph"/>
              <w:spacing w:before="96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4D184C" w:rsidRDefault="004D184C">
            <w:pPr>
              <w:pStyle w:val="TableParagraph"/>
              <w:rPr>
                <w:sz w:val="12"/>
              </w:rPr>
            </w:pPr>
          </w:p>
          <w:p w:rsidR="004D184C" w:rsidRDefault="005C42ED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456.260,87</w:t>
            </w:r>
          </w:p>
        </w:tc>
        <w:tc>
          <w:tcPr>
            <w:tcW w:w="840" w:type="dxa"/>
            <w:tcBorders>
              <w:left w:val="single" w:sz="2" w:space="0" w:color="000000"/>
              <w:right w:val="single" w:sz="2" w:space="0" w:color="000000"/>
            </w:tcBorders>
          </w:tcPr>
          <w:p w:rsidR="004D184C" w:rsidRDefault="005C42ED">
            <w:pPr>
              <w:pStyle w:val="TableParagraph"/>
              <w:spacing w:before="5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443.035,20</w:t>
            </w:r>
          </w:p>
          <w:p w:rsidR="004D184C" w:rsidRDefault="004D184C">
            <w:pPr>
              <w:pStyle w:val="TableParagraph"/>
              <w:rPr>
                <w:sz w:val="12"/>
              </w:rPr>
            </w:pPr>
          </w:p>
          <w:p w:rsidR="004D184C" w:rsidRDefault="005C42ED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432.083,20</w:t>
            </w:r>
          </w:p>
          <w:p w:rsidR="004D184C" w:rsidRDefault="004D184C">
            <w:pPr>
              <w:pStyle w:val="TableParagraph"/>
              <w:rPr>
                <w:sz w:val="12"/>
              </w:rPr>
            </w:pPr>
          </w:p>
          <w:p w:rsidR="004D184C" w:rsidRDefault="005C42ED">
            <w:pPr>
              <w:pStyle w:val="TableParagraph"/>
              <w:spacing w:before="99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359.551,32</w:t>
            </w:r>
          </w:p>
          <w:p w:rsidR="004D184C" w:rsidRDefault="004D184C">
            <w:pPr>
              <w:pStyle w:val="TableParagraph"/>
              <w:rPr>
                <w:sz w:val="12"/>
              </w:rPr>
            </w:pPr>
          </w:p>
          <w:p w:rsidR="004D184C" w:rsidRDefault="005C42ED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72.531,88</w:t>
            </w:r>
          </w:p>
          <w:p w:rsidR="004D184C" w:rsidRDefault="004D184C">
            <w:pPr>
              <w:pStyle w:val="TableParagraph"/>
              <w:rPr>
                <w:sz w:val="12"/>
              </w:rPr>
            </w:pPr>
          </w:p>
          <w:p w:rsidR="004D184C" w:rsidRDefault="005C42ED">
            <w:pPr>
              <w:pStyle w:val="TableParagraph"/>
              <w:spacing w:before="96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4D184C" w:rsidRDefault="004D184C">
            <w:pPr>
              <w:pStyle w:val="TableParagraph"/>
              <w:rPr>
                <w:sz w:val="12"/>
              </w:rPr>
            </w:pPr>
          </w:p>
          <w:p w:rsidR="004D184C" w:rsidRDefault="005C42ED">
            <w:pPr>
              <w:pStyle w:val="TableParagraph"/>
              <w:spacing w:before="99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4D184C" w:rsidRDefault="004D184C">
            <w:pPr>
              <w:pStyle w:val="TableParagraph"/>
              <w:rPr>
                <w:sz w:val="12"/>
              </w:rPr>
            </w:pPr>
          </w:p>
          <w:p w:rsidR="004D184C" w:rsidRDefault="005C42ED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4D184C" w:rsidRDefault="004D184C">
            <w:pPr>
              <w:pStyle w:val="TableParagraph"/>
              <w:rPr>
                <w:sz w:val="12"/>
              </w:rPr>
            </w:pPr>
          </w:p>
          <w:p w:rsidR="004D184C" w:rsidRDefault="005C42ED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4D184C" w:rsidRDefault="004D184C">
            <w:pPr>
              <w:pStyle w:val="TableParagraph"/>
              <w:rPr>
                <w:sz w:val="12"/>
              </w:rPr>
            </w:pPr>
          </w:p>
          <w:p w:rsidR="004D184C" w:rsidRDefault="005C42ED">
            <w:pPr>
              <w:pStyle w:val="TableParagraph"/>
              <w:spacing w:before="99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4D184C" w:rsidRDefault="004D184C">
            <w:pPr>
              <w:pStyle w:val="TableParagraph"/>
              <w:rPr>
                <w:sz w:val="12"/>
              </w:rPr>
            </w:pPr>
          </w:p>
          <w:p w:rsidR="004D184C" w:rsidRDefault="005C42ED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10.952,00</w:t>
            </w:r>
          </w:p>
          <w:p w:rsidR="004D184C" w:rsidRDefault="004D184C">
            <w:pPr>
              <w:pStyle w:val="TableParagraph"/>
              <w:rPr>
                <w:sz w:val="12"/>
              </w:rPr>
            </w:pPr>
          </w:p>
          <w:p w:rsidR="004D184C" w:rsidRDefault="005C42ED">
            <w:pPr>
              <w:pStyle w:val="TableParagraph"/>
              <w:spacing w:before="99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4D184C" w:rsidRDefault="004D184C">
            <w:pPr>
              <w:pStyle w:val="TableParagraph"/>
              <w:rPr>
                <w:sz w:val="12"/>
              </w:rPr>
            </w:pPr>
          </w:p>
          <w:p w:rsidR="004D184C" w:rsidRDefault="005C42ED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4D184C" w:rsidRDefault="004D184C">
            <w:pPr>
              <w:pStyle w:val="TableParagraph"/>
              <w:rPr>
                <w:sz w:val="12"/>
              </w:rPr>
            </w:pPr>
          </w:p>
          <w:p w:rsidR="004D184C" w:rsidRDefault="005C42ED">
            <w:pPr>
              <w:pStyle w:val="TableParagraph"/>
              <w:spacing w:before="99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4D184C" w:rsidRDefault="004D184C">
            <w:pPr>
              <w:pStyle w:val="TableParagraph"/>
              <w:rPr>
                <w:sz w:val="12"/>
              </w:rPr>
            </w:pPr>
          </w:p>
          <w:p w:rsidR="004D184C" w:rsidRDefault="005C42ED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4D184C" w:rsidRDefault="004D184C">
            <w:pPr>
              <w:pStyle w:val="TableParagraph"/>
              <w:rPr>
                <w:sz w:val="12"/>
              </w:rPr>
            </w:pPr>
          </w:p>
          <w:p w:rsidR="004D184C" w:rsidRDefault="005C42ED">
            <w:pPr>
              <w:pStyle w:val="TableParagraph"/>
              <w:spacing w:before="96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4D184C" w:rsidRDefault="004D184C">
            <w:pPr>
              <w:pStyle w:val="TableParagraph"/>
              <w:rPr>
                <w:sz w:val="12"/>
              </w:rPr>
            </w:pPr>
          </w:p>
          <w:p w:rsidR="004D184C" w:rsidRDefault="005C42ED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443.035,20</w:t>
            </w:r>
          </w:p>
        </w:tc>
        <w:tc>
          <w:tcPr>
            <w:tcW w:w="840" w:type="dxa"/>
            <w:tcBorders>
              <w:left w:val="single" w:sz="2" w:space="0" w:color="000000"/>
              <w:right w:val="single" w:sz="2" w:space="0" w:color="000000"/>
            </w:tcBorders>
          </w:tcPr>
          <w:p w:rsidR="004D184C" w:rsidRDefault="005C42ED">
            <w:pPr>
              <w:pStyle w:val="TableParagraph"/>
              <w:spacing w:before="5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742.732,32</w:t>
            </w:r>
          </w:p>
          <w:p w:rsidR="004D184C" w:rsidRDefault="004D184C">
            <w:pPr>
              <w:pStyle w:val="TableParagraph"/>
              <w:rPr>
                <w:sz w:val="12"/>
              </w:rPr>
            </w:pPr>
          </w:p>
          <w:p w:rsidR="004D184C" w:rsidRDefault="005C42ED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719.116,32</w:t>
            </w:r>
          </w:p>
          <w:p w:rsidR="004D184C" w:rsidRDefault="004D184C">
            <w:pPr>
              <w:pStyle w:val="TableParagraph"/>
              <w:rPr>
                <w:sz w:val="12"/>
              </w:rPr>
            </w:pPr>
          </w:p>
          <w:p w:rsidR="004D184C" w:rsidRDefault="005C42ED">
            <w:pPr>
              <w:pStyle w:val="TableParagraph"/>
              <w:spacing w:before="99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576.346,07</w:t>
            </w:r>
          </w:p>
          <w:p w:rsidR="004D184C" w:rsidRDefault="004D184C">
            <w:pPr>
              <w:pStyle w:val="TableParagraph"/>
              <w:rPr>
                <w:sz w:val="12"/>
              </w:rPr>
            </w:pPr>
          </w:p>
          <w:p w:rsidR="004D184C" w:rsidRDefault="005C42ED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142.770,25</w:t>
            </w:r>
          </w:p>
          <w:p w:rsidR="004D184C" w:rsidRDefault="004D184C">
            <w:pPr>
              <w:pStyle w:val="TableParagraph"/>
              <w:rPr>
                <w:sz w:val="12"/>
              </w:rPr>
            </w:pPr>
          </w:p>
          <w:p w:rsidR="004D184C" w:rsidRDefault="005C42ED">
            <w:pPr>
              <w:pStyle w:val="TableParagraph"/>
              <w:spacing w:before="96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4D184C" w:rsidRDefault="004D184C">
            <w:pPr>
              <w:pStyle w:val="TableParagraph"/>
              <w:rPr>
                <w:sz w:val="12"/>
              </w:rPr>
            </w:pPr>
          </w:p>
          <w:p w:rsidR="004D184C" w:rsidRDefault="005C42ED">
            <w:pPr>
              <w:pStyle w:val="TableParagraph"/>
              <w:spacing w:before="99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4D184C" w:rsidRDefault="004D184C">
            <w:pPr>
              <w:pStyle w:val="TableParagraph"/>
              <w:rPr>
                <w:sz w:val="12"/>
              </w:rPr>
            </w:pPr>
          </w:p>
          <w:p w:rsidR="004D184C" w:rsidRDefault="005C42ED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4D184C" w:rsidRDefault="004D184C">
            <w:pPr>
              <w:pStyle w:val="TableParagraph"/>
              <w:rPr>
                <w:sz w:val="12"/>
              </w:rPr>
            </w:pPr>
          </w:p>
          <w:p w:rsidR="004D184C" w:rsidRDefault="005C42ED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4D184C" w:rsidRDefault="004D184C">
            <w:pPr>
              <w:pStyle w:val="TableParagraph"/>
              <w:rPr>
                <w:sz w:val="12"/>
              </w:rPr>
            </w:pPr>
          </w:p>
          <w:p w:rsidR="004D184C" w:rsidRDefault="005C42ED">
            <w:pPr>
              <w:pStyle w:val="TableParagraph"/>
              <w:spacing w:before="99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4D184C" w:rsidRDefault="004D184C">
            <w:pPr>
              <w:pStyle w:val="TableParagraph"/>
              <w:rPr>
                <w:sz w:val="12"/>
              </w:rPr>
            </w:pPr>
          </w:p>
          <w:p w:rsidR="004D184C" w:rsidRDefault="005C42ED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23.616,00</w:t>
            </w:r>
          </w:p>
          <w:p w:rsidR="004D184C" w:rsidRDefault="004D184C">
            <w:pPr>
              <w:pStyle w:val="TableParagraph"/>
              <w:rPr>
                <w:sz w:val="12"/>
              </w:rPr>
            </w:pPr>
          </w:p>
          <w:p w:rsidR="004D184C" w:rsidRDefault="005C42ED">
            <w:pPr>
              <w:pStyle w:val="TableParagraph"/>
              <w:spacing w:before="99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21.138,75</w:t>
            </w:r>
          </w:p>
          <w:p w:rsidR="004D184C" w:rsidRDefault="004D184C">
            <w:pPr>
              <w:pStyle w:val="TableParagraph"/>
              <w:rPr>
                <w:sz w:val="12"/>
              </w:rPr>
            </w:pPr>
          </w:p>
          <w:p w:rsidR="004D184C" w:rsidRDefault="005C42ED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21.138,75</w:t>
            </w:r>
          </w:p>
          <w:p w:rsidR="004D184C" w:rsidRDefault="004D184C">
            <w:pPr>
              <w:pStyle w:val="TableParagraph"/>
              <w:rPr>
                <w:sz w:val="12"/>
              </w:rPr>
            </w:pPr>
          </w:p>
          <w:p w:rsidR="004D184C" w:rsidRDefault="005C42ED">
            <w:pPr>
              <w:pStyle w:val="TableParagraph"/>
              <w:spacing w:before="99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4D184C" w:rsidRDefault="004D184C">
            <w:pPr>
              <w:pStyle w:val="TableParagraph"/>
              <w:rPr>
                <w:sz w:val="12"/>
              </w:rPr>
            </w:pPr>
          </w:p>
          <w:p w:rsidR="004D184C" w:rsidRDefault="005C42ED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4D184C" w:rsidRDefault="004D184C">
            <w:pPr>
              <w:pStyle w:val="TableParagraph"/>
              <w:rPr>
                <w:sz w:val="12"/>
              </w:rPr>
            </w:pPr>
          </w:p>
          <w:p w:rsidR="004D184C" w:rsidRDefault="005C42ED">
            <w:pPr>
              <w:pStyle w:val="TableParagraph"/>
              <w:spacing w:before="96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4D184C" w:rsidRDefault="004D184C">
            <w:pPr>
              <w:pStyle w:val="TableParagraph"/>
              <w:rPr>
                <w:sz w:val="12"/>
              </w:rPr>
            </w:pPr>
          </w:p>
          <w:p w:rsidR="004D184C" w:rsidRDefault="005C42ED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721.593,57</w:t>
            </w:r>
          </w:p>
        </w:tc>
        <w:tc>
          <w:tcPr>
            <w:tcW w:w="840" w:type="dxa"/>
            <w:tcBorders>
              <w:left w:val="single" w:sz="2" w:space="0" w:color="000000"/>
              <w:right w:val="single" w:sz="2" w:space="0" w:color="000000"/>
            </w:tcBorders>
          </w:tcPr>
          <w:p w:rsidR="004D184C" w:rsidRDefault="005C42ED">
            <w:pPr>
              <w:pStyle w:val="TableParagraph"/>
              <w:spacing w:before="5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532.944,72</w:t>
            </w:r>
          </w:p>
          <w:p w:rsidR="004D184C" w:rsidRDefault="004D184C">
            <w:pPr>
              <w:pStyle w:val="TableParagraph"/>
              <w:rPr>
                <w:sz w:val="12"/>
              </w:rPr>
            </w:pPr>
          </w:p>
          <w:p w:rsidR="004D184C" w:rsidRDefault="005C42ED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531.594,72</w:t>
            </w:r>
          </w:p>
          <w:p w:rsidR="004D184C" w:rsidRDefault="004D184C">
            <w:pPr>
              <w:pStyle w:val="TableParagraph"/>
              <w:rPr>
                <w:sz w:val="12"/>
              </w:rPr>
            </w:pPr>
          </w:p>
          <w:p w:rsidR="004D184C" w:rsidRDefault="005C42ED">
            <w:pPr>
              <w:pStyle w:val="TableParagraph"/>
              <w:spacing w:before="99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448.094,07</w:t>
            </w:r>
          </w:p>
          <w:p w:rsidR="004D184C" w:rsidRDefault="004D184C">
            <w:pPr>
              <w:pStyle w:val="TableParagraph"/>
              <w:rPr>
                <w:sz w:val="12"/>
              </w:rPr>
            </w:pPr>
          </w:p>
          <w:p w:rsidR="004D184C" w:rsidRDefault="005C42ED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83.500,65</w:t>
            </w:r>
          </w:p>
          <w:p w:rsidR="004D184C" w:rsidRDefault="004D184C">
            <w:pPr>
              <w:pStyle w:val="TableParagraph"/>
              <w:rPr>
                <w:sz w:val="12"/>
              </w:rPr>
            </w:pPr>
          </w:p>
          <w:p w:rsidR="004D184C" w:rsidRDefault="005C42ED">
            <w:pPr>
              <w:pStyle w:val="TableParagraph"/>
              <w:spacing w:before="96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4D184C" w:rsidRDefault="004D184C">
            <w:pPr>
              <w:pStyle w:val="TableParagraph"/>
              <w:rPr>
                <w:sz w:val="12"/>
              </w:rPr>
            </w:pPr>
          </w:p>
          <w:p w:rsidR="004D184C" w:rsidRDefault="005C42ED">
            <w:pPr>
              <w:pStyle w:val="TableParagraph"/>
              <w:spacing w:before="99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4D184C" w:rsidRDefault="004D184C">
            <w:pPr>
              <w:pStyle w:val="TableParagraph"/>
              <w:rPr>
                <w:sz w:val="12"/>
              </w:rPr>
            </w:pPr>
          </w:p>
          <w:p w:rsidR="004D184C" w:rsidRDefault="005C42ED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4D184C" w:rsidRDefault="004D184C">
            <w:pPr>
              <w:pStyle w:val="TableParagraph"/>
              <w:rPr>
                <w:sz w:val="12"/>
              </w:rPr>
            </w:pPr>
          </w:p>
          <w:p w:rsidR="004D184C" w:rsidRDefault="005C42ED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4D184C" w:rsidRDefault="004D184C">
            <w:pPr>
              <w:pStyle w:val="TableParagraph"/>
              <w:rPr>
                <w:sz w:val="12"/>
              </w:rPr>
            </w:pPr>
          </w:p>
          <w:p w:rsidR="004D184C" w:rsidRDefault="005C42ED">
            <w:pPr>
              <w:pStyle w:val="TableParagraph"/>
              <w:spacing w:before="99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4D184C" w:rsidRDefault="004D184C">
            <w:pPr>
              <w:pStyle w:val="TableParagraph"/>
              <w:rPr>
                <w:sz w:val="12"/>
              </w:rPr>
            </w:pPr>
          </w:p>
          <w:p w:rsidR="004D184C" w:rsidRDefault="005C42ED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1.350,00</w:t>
            </w:r>
          </w:p>
          <w:p w:rsidR="004D184C" w:rsidRDefault="004D184C">
            <w:pPr>
              <w:pStyle w:val="TableParagraph"/>
              <w:rPr>
                <w:sz w:val="12"/>
              </w:rPr>
            </w:pPr>
          </w:p>
          <w:p w:rsidR="004D184C" w:rsidRDefault="005C42ED">
            <w:pPr>
              <w:pStyle w:val="TableParagraph"/>
              <w:spacing w:before="99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11.161,68</w:t>
            </w:r>
          </w:p>
          <w:p w:rsidR="004D184C" w:rsidRDefault="004D184C">
            <w:pPr>
              <w:pStyle w:val="TableParagraph"/>
              <w:rPr>
                <w:sz w:val="12"/>
              </w:rPr>
            </w:pPr>
          </w:p>
          <w:p w:rsidR="004D184C" w:rsidRDefault="005C42ED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11.161,68</w:t>
            </w:r>
          </w:p>
          <w:p w:rsidR="004D184C" w:rsidRDefault="004D184C">
            <w:pPr>
              <w:pStyle w:val="TableParagraph"/>
              <w:rPr>
                <w:sz w:val="12"/>
              </w:rPr>
            </w:pPr>
          </w:p>
          <w:p w:rsidR="004D184C" w:rsidRDefault="005C42ED">
            <w:pPr>
              <w:pStyle w:val="TableParagraph"/>
              <w:spacing w:before="99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4D184C" w:rsidRDefault="004D184C">
            <w:pPr>
              <w:pStyle w:val="TableParagraph"/>
              <w:rPr>
                <w:sz w:val="12"/>
              </w:rPr>
            </w:pPr>
          </w:p>
          <w:p w:rsidR="004D184C" w:rsidRDefault="005C42ED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4D184C" w:rsidRDefault="004D184C">
            <w:pPr>
              <w:pStyle w:val="TableParagraph"/>
              <w:rPr>
                <w:sz w:val="12"/>
              </w:rPr>
            </w:pPr>
          </w:p>
          <w:p w:rsidR="004D184C" w:rsidRDefault="005C42ED">
            <w:pPr>
              <w:pStyle w:val="TableParagraph"/>
              <w:spacing w:before="96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4D184C" w:rsidRDefault="004D184C">
            <w:pPr>
              <w:pStyle w:val="TableParagraph"/>
              <w:rPr>
                <w:sz w:val="12"/>
              </w:rPr>
            </w:pPr>
          </w:p>
          <w:p w:rsidR="004D184C" w:rsidRDefault="005C42ED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521.783,04</w:t>
            </w:r>
          </w:p>
        </w:tc>
        <w:tc>
          <w:tcPr>
            <w:tcW w:w="840" w:type="dxa"/>
            <w:tcBorders>
              <w:left w:val="single" w:sz="2" w:space="0" w:color="000000"/>
              <w:right w:val="single" w:sz="2" w:space="0" w:color="000000"/>
            </w:tcBorders>
          </w:tcPr>
          <w:p w:rsidR="004D184C" w:rsidRDefault="005C42ED">
            <w:pPr>
              <w:pStyle w:val="TableParagraph"/>
              <w:spacing w:before="5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433.792,89</w:t>
            </w:r>
          </w:p>
          <w:p w:rsidR="004D184C" w:rsidRDefault="004D184C">
            <w:pPr>
              <w:pStyle w:val="TableParagraph"/>
              <w:rPr>
                <w:sz w:val="12"/>
              </w:rPr>
            </w:pPr>
          </w:p>
          <w:p w:rsidR="004D184C" w:rsidRDefault="005C42ED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422.755,01</w:t>
            </w:r>
          </w:p>
          <w:p w:rsidR="004D184C" w:rsidRDefault="004D184C">
            <w:pPr>
              <w:pStyle w:val="TableParagraph"/>
              <w:rPr>
                <w:sz w:val="12"/>
              </w:rPr>
            </w:pPr>
          </w:p>
          <w:p w:rsidR="004D184C" w:rsidRDefault="005C42ED">
            <w:pPr>
              <w:pStyle w:val="TableParagraph"/>
              <w:spacing w:before="99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348.531,76</w:t>
            </w:r>
          </w:p>
          <w:p w:rsidR="004D184C" w:rsidRDefault="004D184C">
            <w:pPr>
              <w:pStyle w:val="TableParagraph"/>
              <w:rPr>
                <w:sz w:val="12"/>
              </w:rPr>
            </w:pPr>
          </w:p>
          <w:p w:rsidR="004D184C" w:rsidRDefault="005C42ED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74.223,25</w:t>
            </w:r>
          </w:p>
          <w:p w:rsidR="004D184C" w:rsidRDefault="004D184C">
            <w:pPr>
              <w:pStyle w:val="TableParagraph"/>
              <w:rPr>
                <w:sz w:val="12"/>
              </w:rPr>
            </w:pPr>
          </w:p>
          <w:p w:rsidR="004D184C" w:rsidRDefault="005C42ED">
            <w:pPr>
              <w:pStyle w:val="TableParagraph"/>
              <w:spacing w:before="96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4D184C" w:rsidRDefault="004D184C">
            <w:pPr>
              <w:pStyle w:val="TableParagraph"/>
              <w:rPr>
                <w:sz w:val="12"/>
              </w:rPr>
            </w:pPr>
          </w:p>
          <w:p w:rsidR="004D184C" w:rsidRDefault="005C42ED">
            <w:pPr>
              <w:pStyle w:val="TableParagraph"/>
              <w:spacing w:before="99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4D184C" w:rsidRDefault="004D184C">
            <w:pPr>
              <w:pStyle w:val="TableParagraph"/>
              <w:rPr>
                <w:sz w:val="12"/>
              </w:rPr>
            </w:pPr>
          </w:p>
          <w:p w:rsidR="004D184C" w:rsidRDefault="005C42ED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4D184C" w:rsidRDefault="004D184C">
            <w:pPr>
              <w:pStyle w:val="TableParagraph"/>
              <w:rPr>
                <w:sz w:val="12"/>
              </w:rPr>
            </w:pPr>
          </w:p>
          <w:p w:rsidR="004D184C" w:rsidRDefault="005C42ED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4D184C" w:rsidRDefault="004D184C">
            <w:pPr>
              <w:pStyle w:val="TableParagraph"/>
              <w:rPr>
                <w:sz w:val="12"/>
              </w:rPr>
            </w:pPr>
          </w:p>
          <w:p w:rsidR="004D184C" w:rsidRDefault="005C42ED">
            <w:pPr>
              <w:pStyle w:val="TableParagraph"/>
              <w:spacing w:before="99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4D184C" w:rsidRDefault="004D184C">
            <w:pPr>
              <w:pStyle w:val="TableParagraph"/>
              <w:rPr>
                <w:sz w:val="12"/>
              </w:rPr>
            </w:pPr>
          </w:p>
          <w:p w:rsidR="004D184C" w:rsidRDefault="005C42ED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11.037,88</w:t>
            </w:r>
          </w:p>
          <w:p w:rsidR="004D184C" w:rsidRDefault="004D184C">
            <w:pPr>
              <w:pStyle w:val="TableParagraph"/>
              <w:rPr>
                <w:sz w:val="12"/>
              </w:rPr>
            </w:pPr>
          </w:p>
          <w:p w:rsidR="004D184C" w:rsidRDefault="005C42ED">
            <w:pPr>
              <w:pStyle w:val="TableParagraph"/>
              <w:spacing w:before="99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4.149,77</w:t>
            </w:r>
          </w:p>
          <w:p w:rsidR="004D184C" w:rsidRDefault="004D184C">
            <w:pPr>
              <w:pStyle w:val="TableParagraph"/>
              <w:rPr>
                <w:sz w:val="12"/>
              </w:rPr>
            </w:pPr>
          </w:p>
          <w:p w:rsidR="004D184C" w:rsidRDefault="005C42ED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4.149,77</w:t>
            </w:r>
          </w:p>
          <w:p w:rsidR="004D184C" w:rsidRDefault="004D184C">
            <w:pPr>
              <w:pStyle w:val="TableParagraph"/>
              <w:rPr>
                <w:sz w:val="12"/>
              </w:rPr>
            </w:pPr>
          </w:p>
          <w:p w:rsidR="004D184C" w:rsidRDefault="005C42ED">
            <w:pPr>
              <w:pStyle w:val="TableParagraph"/>
              <w:spacing w:before="99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4D184C" w:rsidRDefault="004D184C">
            <w:pPr>
              <w:pStyle w:val="TableParagraph"/>
              <w:rPr>
                <w:sz w:val="12"/>
              </w:rPr>
            </w:pPr>
          </w:p>
          <w:p w:rsidR="004D184C" w:rsidRDefault="005C42ED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4D184C" w:rsidRDefault="004D184C">
            <w:pPr>
              <w:pStyle w:val="TableParagraph"/>
              <w:rPr>
                <w:sz w:val="12"/>
              </w:rPr>
            </w:pPr>
          </w:p>
          <w:p w:rsidR="004D184C" w:rsidRDefault="005C42ED">
            <w:pPr>
              <w:pStyle w:val="TableParagraph"/>
              <w:spacing w:before="96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4D184C" w:rsidRDefault="004D184C">
            <w:pPr>
              <w:pStyle w:val="TableParagraph"/>
              <w:rPr>
                <w:sz w:val="12"/>
              </w:rPr>
            </w:pPr>
          </w:p>
          <w:p w:rsidR="004D184C" w:rsidRDefault="005C42ED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429.643,12</w:t>
            </w:r>
          </w:p>
        </w:tc>
        <w:tc>
          <w:tcPr>
            <w:tcW w:w="840" w:type="dxa"/>
            <w:tcBorders>
              <w:left w:val="single" w:sz="2" w:space="0" w:color="000000"/>
              <w:right w:val="single" w:sz="2" w:space="0" w:color="000000"/>
            </w:tcBorders>
          </w:tcPr>
          <w:p w:rsidR="004D184C" w:rsidRDefault="005C42ED">
            <w:pPr>
              <w:pStyle w:val="TableParagraph"/>
              <w:spacing w:before="5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477.932,67</w:t>
            </w:r>
          </w:p>
          <w:p w:rsidR="004D184C" w:rsidRDefault="004D184C">
            <w:pPr>
              <w:pStyle w:val="TableParagraph"/>
              <w:rPr>
                <w:sz w:val="12"/>
              </w:rPr>
            </w:pPr>
          </w:p>
          <w:p w:rsidR="004D184C" w:rsidRDefault="005C42ED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470.219,67</w:t>
            </w:r>
          </w:p>
          <w:p w:rsidR="004D184C" w:rsidRDefault="004D184C">
            <w:pPr>
              <w:pStyle w:val="TableParagraph"/>
              <w:rPr>
                <w:sz w:val="12"/>
              </w:rPr>
            </w:pPr>
          </w:p>
          <w:p w:rsidR="004D184C" w:rsidRDefault="005C42ED">
            <w:pPr>
              <w:pStyle w:val="TableParagraph"/>
              <w:spacing w:before="99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397.391,19</w:t>
            </w:r>
          </w:p>
          <w:p w:rsidR="004D184C" w:rsidRDefault="004D184C">
            <w:pPr>
              <w:pStyle w:val="TableParagraph"/>
              <w:rPr>
                <w:sz w:val="12"/>
              </w:rPr>
            </w:pPr>
          </w:p>
          <w:p w:rsidR="004D184C" w:rsidRDefault="005C42ED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72.828,48</w:t>
            </w:r>
          </w:p>
          <w:p w:rsidR="004D184C" w:rsidRDefault="004D184C">
            <w:pPr>
              <w:pStyle w:val="TableParagraph"/>
              <w:rPr>
                <w:sz w:val="12"/>
              </w:rPr>
            </w:pPr>
          </w:p>
          <w:p w:rsidR="004D184C" w:rsidRDefault="005C42ED">
            <w:pPr>
              <w:pStyle w:val="TableParagraph"/>
              <w:spacing w:before="96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4D184C" w:rsidRDefault="004D184C">
            <w:pPr>
              <w:pStyle w:val="TableParagraph"/>
              <w:rPr>
                <w:sz w:val="12"/>
              </w:rPr>
            </w:pPr>
          </w:p>
          <w:p w:rsidR="004D184C" w:rsidRDefault="005C42ED">
            <w:pPr>
              <w:pStyle w:val="TableParagraph"/>
              <w:spacing w:before="99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4D184C" w:rsidRDefault="004D184C">
            <w:pPr>
              <w:pStyle w:val="TableParagraph"/>
              <w:rPr>
                <w:sz w:val="12"/>
              </w:rPr>
            </w:pPr>
          </w:p>
          <w:p w:rsidR="004D184C" w:rsidRDefault="005C42ED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4D184C" w:rsidRDefault="004D184C">
            <w:pPr>
              <w:pStyle w:val="TableParagraph"/>
              <w:rPr>
                <w:sz w:val="12"/>
              </w:rPr>
            </w:pPr>
          </w:p>
          <w:p w:rsidR="004D184C" w:rsidRDefault="005C42ED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4D184C" w:rsidRDefault="004D184C">
            <w:pPr>
              <w:pStyle w:val="TableParagraph"/>
              <w:rPr>
                <w:sz w:val="12"/>
              </w:rPr>
            </w:pPr>
          </w:p>
          <w:p w:rsidR="004D184C" w:rsidRDefault="005C42ED">
            <w:pPr>
              <w:pStyle w:val="TableParagraph"/>
              <w:spacing w:before="99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4D184C" w:rsidRDefault="004D184C">
            <w:pPr>
              <w:pStyle w:val="TableParagraph"/>
              <w:rPr>
                <w:sz w:val="12"/>
              </w:rPr>
            </w:pPr>
          </w:p>
          <w:p w:rsidR="004D184C" w:rsidRDefault="005C42ED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7.713,00</w:t>
            </w:r>
          </w:p>
          <w:p w:rsidR="004D184C" w:rsidRDefault="004D184C">
            <w:pPr>
              <w:pStyle w:val="TableParagraph"/>
              <w:rPr>
                <w:sz w:val="12"/>
              </w:rPr>
            </w:pPr>
          </w:p>
          <w:p w:rsidR="004D184C" w:rsidRDefault="005C42ED">
            <w:pPr>
              <w:pStyle w:val="TableParagraph"/>
              <w:spacing w:before="99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29.063,60</w:t>
            </w:r>
          </w:p>
          <w:p w:rsidR="004D184C" w:rsidRDefault="004D184C">
            <w:pPr>
              <w:pStyle w:val="TableParagraph"/>
              <w:rPr>
                <w:sz w:val="12"/>
              </w:rPr>
            </w:pPr>
          </w:p>
          <w:p w:rsidR="004D184C" w:rsidRDefault="005C42ED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5.120,48</w:t>
            </w:r>
          </w:p>
          <w:p w:rsidR="004D184C" w:rsidRDefault="004D184C">
            <w:pPr>
              <w:pStyle w:val="TableParagraph"/>
              <w:rPr>
                <w:sz w:val="12"/>
              </w:rPr>
            </w:pPr>
          </w:p>
          <w:p w:rsidR="004D184C" w:rsidRDefault="005C42ED">
            <w:pPr>
              <w:pStyle w:val="TableParagraph"/>
              <w:spacing w:before="99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23.943,12</w:t>
            </w:r>
          </w:p>
          <w:p w:rsidR="004D184C" w:rsidRDefault="004D184C">
            <w:pPr>
              <w:pStyle w:val="TableParagraph"/>
              <w:rPr>
                <w:sz w:val="12"/>
              </w:rPr>
            </w:pPr>
          </w:p>
          <w:p w:rsidR="004D184C" w:rsidRDefault="005C42ED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4D184C" w:rsidRDefault="004D184C">
            <w:pPr>
              <w:pStyle w:val="TableParagraph"/>
              <w:rPr>
                <w:sz w:val="12"/>
              </w:rPr>
            </w:pPr>
          </w:p>
          <w:p w:rsidR="004D184C" w:rsidRDefault="005C42ED">
            <w:pPr>
              <w:pStyle w:val="TableParagraph"/>
              <w:spacing w:before="96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4D184C" w:rsidRDefault="004D184C">
            <w:pPr>
              <w:pStyle w:val="TableParagraph"/>
              <w:rPr>
                <w:sz w:val="12"/>
              </w:rPr>
            </w:pPr>
          </w:p>
          <w:p w:rsidR="004D184C" w:rsidRDefault="005C42ED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448.869,07</w:t>
            </w:r>
          </w:p>
        </w:tc>
        <w:tc>
          <w:tcPr>
            <w:tcW w:w="840" w:type="dxa"/>
            <w:tcBorders>
              <w:left w:val="single" w:sz="2" w:space="0" w:color="000000"/>
              <w:right w:val="single" w:sz="2" w:space="0" w:color="000000"/>
            </w:tcBorders>
          </w:tcPr>
          <w:p w:rsidR="004D184C" w:rsidRDefault="005C42ED">
            <w:pPr>
              <w:pStyle w:val="TableParagraph"/>
              <w:spacing w:before="5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542.002,94</w:t>
            </w:r>
          </w:p>
          <w:p w:rsidR="004D184C" w:rsidRDefault="004D184C">
            <w:pPr>
              <w:pStyle w:val="TableParagraph"/>
              <w:rPr>
                <w:sz w:val="12"/>
              </w:rPr>
            </w:pPr>
          </w:p>
          <w:p w:rsidR="004D184C" w:rsidRDefault="005C42ED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531.110,90</w:t>
            </w:r>
          </w:p>
          <w:p w:rsidR="004D184C" w:rsidRDefault="004D184C">
            <w:pPr>
              <w:pStyle w:val="TableParagraph"/>
              <w:rPr>
                <w:sz w:val="12"/>
              </w:rPr>
            </w:pPr>
          </w:p>
          <w:p w:rsidR="004D184C" w:rsidRDefault="005C42ED">
            <w:pPr>
              <w:pStyle w:val="TableParagraph"/>
              <w:spacing w:before="99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450.561,53</w:t>
            </w:r>
          </w:p>
          <w:p w:rsidR="004D184C" w:rsidRDefault="004D184C">
            <w:pPr>
              <w:pStyle w:val="TableParagraph"/>
              <w:rPr>
                <w:sz w:val="12"/>
              </w:rPr>
            </w:pPr>
          </w:p>
          <w:p w:rsidR="004D184C" w:rsidRDefault="005C42ED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80.549,37</w:t>
            </w:r>
          </w:p>
          <w:p w:rsidR="004D184C" w:rsidRDefault="004D184C">
            <w:pPr>
              <w:pStyle w:val="TableParagraph"/>
              <w:rPr>
                <w:sz w:val="12"/>
              </w:rPr>
            </w:pPr>
          </w:p>
          <w:p w:rsidR="004D184C" w:rsidRDefault="005C42ED">
            <w:pPr>
              <w:pStyle w:val="TableParagraph"/>
              <w:spacing w:before="96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4D184C" w:rsidRDefault="004D184C">
            <w:pPr>
              <w:pStyle w:val="TableParagraph"/>
              <w:rPr>
                <w:sz w:val="12"/>
              </w:rPr>
            </w:pPr>
          </w:p>
          <w:p w:rsidR="004D184C" w:rsidRDefault="005C42ED">
            <w:pPr>
              <w:pStyle w:val="TableParagraph"/>
              <w:spacing w:before="99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4D184C" w:rsidRDefault="004D184C">
            <w:pPr>
              <w:pStyle w:val="TableParagraph"/>
              <w:rPr>
                <w:sz w:val="12"/>
              </w:rPr>
            </w:pPr>
          </w:p>
          <w:p w:rsidR="004D184C" w:rsidRDefault="005C42ED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4D184C" w:rsidRDefault="004D184C">
            <w:pPr>
              <w:pStyle w:val="TableParagraph"/>
              <w:rPr>
                <w:sz w:val="12"/>
              </w:rPr>
            </w:pPr>
          </w:p>
          <w:p w:rsidR="004D184C" w:rsidRDefault="005C42ED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4D184C" w:rsidRDefault="004D184C">
            <w:pPr>
              <w:pStyle w:val="TableParagraph"/>
              <w:rPr>
                <w:sz w:val="12"/>
              </w:rPr>
            </w:pPr>
          </w:p>
          <w:p w:rsidR="004D184C" w:rsidRDefault="005C42ED">
            <w:pPr>
              <w:pStyle w:val="TableParagraph"/>
              <w:spacing w:before="99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4D184C" w:rsidRDefault="004D184C">
            <w:pPr>
              <w:pStyle w:val="TableParagraph"/>
              <w:rPr>
                <w:sz w:val="12"/>
              </w:rPr>
            </w:pPr>
          </w:p>
          <w:p w:rsidR="004D184C" w:rsidRDefault="005C42ED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10.892,04</w:t>
            </w:r>
          </w:p>
          <w:p w:rsidR="004D184C" w:rsidRDefault="004D184C">
            <w:pPr>
              <w:pStyle w:val="TableParagraph"/>
              <w:rPr>
                <w:sz w:val="12"/>
              </w:rPr>
            </w:pPr>
          </w:p>
          <w:p w:rsidR="004D184C" w:rsidRDefault="005C42ED">
            <w:pPr>
              <w:pStyle w:val="TableParagraph"/>
              <w:spacing w:before="99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54.002,25</w:t>
            </w:r>
          </w:p>
          <w:p w:rsidR="004D184C" w:rsidRDefault="004D184C">
            <w:pPr>
              <w:pStyle w:val="TableParagraph"/>
              <w:rPr>
                <w:sz w:val="12"/>
              </w:rPr>
            </w:pPr>
          </w:p>
          <w:p w:rsidR="004D184C" w:rsidRDefault="005C42ED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7.681,20</w:t>
            </w:r>
          </w:p>
          <w:p w:rsidR="004D184C" w:rsidRDefault="004D184C">
            <w:pPr>
              <w:pStyle w:val="TableParagraph"/>
              <w:rPr>
                <w:sz w:val="12"/>
              </w:rPr>
            </w:pPr>
          </w:p>
          <w:p w:rsidR="004D184C" w:rsidRDefault="005C42ED">
            <w:pPr>
              <w:pStyle w:val="TableParagraph"/>
              <w:spacing w:before="99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46.321,05</w:t>
            </w:r>
          </w:p>
          <w:p w:rsidR="004D184C" w:rsidRDefault="004D184C">
            <w:pPr>
              <w:pStyle w:val="TableParagraph"/>
              <w:rPr>
                <w:sz w:val="12"/>
              </w:rPr>
            </w:pPr>
          </w:p>
          <w:p w:rsidR="004D184C" w:rsidRDefault="005C42ED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4D184C" w:rsidRDefault="004D184C">
            <w:pPr>
              <w:pStyle w:val="TableParagraph"/>
              <w:rPr>
                <w:sz w:val="12"/>
              </w:rPr>
            </w:pPr>
          </w:p>
          <w:p w:rsidR="004D184C" w:rsidRDefault="005C42ED">
            <w:pPr>
              <w:pStyle w:val="TableParagraph"/>
              <w:spacing w:before="96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4D184C" w:rsidRDefault="004D184C">
            <w:pPr>
              <w:pStyle w:val="TableParagraph"/>
              <w:rPr>
                <w:sz w:val="12"/>
              </w:rPr>
            </w:pPr>
          </w:p>
          <w:p w:rsidR="004D184C" w:rsidRDefault="005C42ED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488.000,69</w:t>
            </w:r>
          </w:p>
        </w:tc>
        <w:tc>
          <w:tcPr>
            <w:tcW w:w="840" w:type="dxa"/>
            <w:tcBorders>
              <w:left w:val="single" w:sz="2" w:space="0" w:color="000000"/>
              <w:right w:val="single" w:sz="2" w:space="0" w:color="000000"/>
            </w:tcBorders>
          </w:tcPr>
          <w:p w:rsidR="004D184C" w:rsidRDefault="005C42ED">
            <w:pPr>
              <w:pStyle w:val="TableParagraph"/>
              <w:spacing w:before="5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477.627,05</w:t>
            </w:r>
          </w:p>
          <w:p w:rsidR="004D184C" w:rsidRDefault="004D184C">
            <w:pPr>
              <w:pStyle w:val="TableParagraph"/>
              <w:rPr>
                <w:sz w:val="12"/>
              </w:rPr>
            </w:pPr>
          </w:p>
          <w:p w:rsidR="004D184C" w:rsidRDefault="005C42ED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468.069,39</w:t>
            </w:r>
          </w:p>
          <w:p w:rsidR="004D184C" w:rsidRDefault="004D184C">
            <w:pPr>
              <w:pStyle w:val="TableParagraph"/>
              <w:rPr>
                <w:sz w:val="12"/>
              </w:rPr>
            </w:pPr>
          </w:p>
          <w:p w:rsidR="004D184C" w:rsidRDefault="005C42ED">
            <w:pPr>
              <w:pStyle w:val="TableParagraph"/>
              <w:spacing w:before="99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391.016,88</w:t>
            </w:r>
          </w:p>
          <w:p w:rsidR="004D184C" w:rsidRDefault="004D184C">
            <w:pPr>
              <w:pStyle w:val="TableParagraph"/>
              <w:rPr>
                <w:sz w:val="12"/>
              </w:rPr>
            </w:pPr>
          </w:p>
          <w:p w:rsidR="004D184C" w:rsidRDefault="005C42ED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77.052,51</w:t>
            </w:r>
          </w:p>
          <w:p w:rsidR="004D184C" w:rsidRDefault="004D184C">
            <w:pPr>
              <w:pStyle w:val="TableParagraph"/>
              <w:rPr>
                <w:sz w:val="12"/>
              </w:rPr>
            </w:pPr>
          </w:p>
          <w:p w:rsidR="004D184C" w:rsidRDefault="005C42ED">
            <w:pPr>
              <w:pStyle w:val="TableParagraph"/>
              <w:spacing w:before="96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4D184C" w:rsidRDefault="004D184C">
            <w:pPr>
              <w:pStyle w:val="TableParagraph"/>
              <w:rPr>
                <w:sz w:val="12"/>
              </w:rPr>
            </w:pPr>
          </w:p>
          <w:p w:rsidR="004D184C" w:rsidRDefault="005C42ED">
            <w:pPr>
              <w:pStyle w:val="TableParagraph"/>
              <w:spacing w:before="99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4D184C" w:rsidRDefault="004D184C">
            <w:pPr>
              <w:pStyle w:val="TableParagraph"/>
              <w:rPr>
                <w:sz w:val="12"/>
              </w:rPr>
            </w:pPr>
          </w:p>
          <w:p w:rsidR="004D184C" w:rsidRDefault="005C42ED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4D184C" w:rsidRDefault="004D184C">
            <w:pPr>
              <w:pStyle w:val="TableParagraph"/>
              <w:rPr>
                <w:sz w:val="12"/>
              </w:rPr>
            </w:pPr>
          </w:p>
          <w:p w:rsidR="004D184C" w:rsidRDefault="005C42ED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4D184C" w:rsidRDefault="004D184C">
            <w:pPr>
              <w:pStyle w:val="TableParagraph"/>
              <w:rPr>
                <w:sz w:val="12"/>
              </w:rPr>
            </w:pPr>
          </w:p>
          <w:p w:rsidR="004D184C" w:rsidRDefault="005C42ED">
            <w:pPr>
              <w:pStyle w:val="TableParagraph"/>
              <w:spacing w:before="99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4D184C" w:rsidRDefault="004D184C">
            <w:pPr>
              <w:pStyle w:val="TableParagraph"/>
              <w:rPr>
                <w:sz w:val="12"/>
              </w:rPr>
            </w:pPr>
          </w:p>
          <w:p w:rsidR="004D184C" w:rsidRDefault="005C42ED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9.557,66</w:t>
            </w:r>
          </w:p>
          <w:p w:rsidR="004D184C" w:rsidRDefault="004D184C">
            <w:pPr>
              <w:pStyle w:val="TableParagraph"/>
              <w:rPr>
                <w:sz w:val="12"/>
              </w:rPr>
            </w:pPr>
          </w:p>
          <w:p w:rsidR="004D184C" w:rsidRDefault="005C42ED">
            <w:pPr>
              <w:pStyle w:val="TableParagraph"/>
              <w:spacing w:before="99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2.548,29</w:t>
            </w:r>
          </w:p>
          <w:p w:rsidR="004D184C" w:rsidRDefault="004D184C">
            <w:pPr>
              <w:pStyle w:val="TableParagraph"/>
              <w:rPr>
                <w:sz w:val="12"/>
              </w:rPr>
            </w:pPr>
          </w:p>
          <w:p w:rsidR="004D184C" w:rsidRDefault="005C42ED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2.548,28</w:t>
            </w:r>
          </w:p>
          <w:p w:rsidR="004D184C" w:rsidRDefault="004D184C">
            <w:pPr>
              <w:pStyle w:val="TableParagraph"/>
              <w:rPr>
                <w:sz w:val="12"/>
              </w:rPr>
            </w:pPr>
          </w:p>
          <w:p w:rsidR="004D184C" w:rsidRDefault="005C42ED">
            <w:pPr>
              <w:pStyle w:val="TableParagraph"/>
              <w:spacing w:before="99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0,01</w:t>
            </w:r>
          </w:p>
          <w:p w:rsidR="004D184C" w:rsidRDefault="004D184C">
            <w:pPr>
              <w:pStyle w:val="TableParagraph"/>
              <w:rPr>
                <w:sz w:val="12"/>
              </w:rPr>
            </w:pPr>
          </w:p>
          <w:p w:rsidR="004D184C" w:rsidRDefault="005C42ED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4D184C" w:rsidRDefault="004D184C">
            <w:pPr>
              <w:pStyle w:val="TableParagraph"/>
              <w:rPr>
                <w:sz w:val="12"/>
              </w:rPr>
            </w:pPr>
          </w:p>
          <w:p w:rsidR="004D184C" w:rsidRDefault="005C42ED">
            <w:pPr>
              <w:pStyle w:val="TableParagraph"/>
              <w:spacing w:before="96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4D184C" w:rsidRDefault="004D184C">
            <w:pPr>
              <w:pStyle w:val="TableParagraph"/>
              <w:rPr>
                <w:sz w:val="12"/>
              </w:rPr>
            </w:pPr>
          </w:p>
          <w:p w:rsidR="004D184C" w:rsidRDefault="005C42ED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475.078,76</w:t>
            </w:r>
          </w:p>
        </w:tc>
        <w:tc>
          <w:tcPr>
            <w:tcW w:w="840" w:type="dxa"/>
            <w:tcBorders>
              <w:left w:val="single" w:sz="2" w:space="0" w:color="000000"/>
              <w:right w:val="single" w:sz="2" w:space="0" w:color="000000"/>
            </w:tcBorders>
          </w:tcPr>
          <w:p w:rsidR="004D184C" w:rsidRDefault="005C42ED">
            <w:pPr>
              <w:pStyle w:val="TableParagraph"/>
              <w:spacing w:before="5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673.934,45</w:t>
            </w:r>
          </w:p>
          <w:p w:rsidR="004D184C" w:rsidRDefault="004D184C">
            <w:pPr>
              <w:pStyle w:val="TableParagraph"/>
              <w:rPr>
                <w:sz w:val="12"/>
              </w:rPr>
            </w:pPr>
          </w:p>
          <w:p w:rsidR="004D184C" w:rsidRDefault="005C42ED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664.624,45</w:t>
            </w:r>
          </w:p>
          <w:p w:rsidR="004D184C" w:rsidRDefault="004D184C">
            <w:pPr>
              <w:pStyle w:val="TableParagraph"/>
              <w:rPr>
                <w:sz w:val="12"/>
              </w:rPr>
            </w:pPr>
          </w:p>
          <w:p w:rsidR="004D184C" w:rsidRDefault="005C42ED">
            <w:pPr>
              <w:pStyle w:val="TableParagraph"/>
              <w:spacing w:before="99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587.035,58</w:t>
            </w:r>
          </w:p>
          <w:p w:rsidR="004D184C" w:rsidRDefault="004D184C">
            <w:pPr>
              <w:pStyle w:val="TableParagraph"/>
              <w:rPr>
                <w:sz w:val="12"/>
              </w:rPr>
            </w:pPr>
          </w:p>
          <w:p w:rsidR="004D184C" w:rsidRDefault="005C42ED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77.588,87</w:t>
            </w:r>
          </w:p>
          <w:p w:rsidR="004D184C" w:rsidRDefault="004D184C">
            <w:pPr>
              <w:pStyle w:val="TableParagraph"/>
              <w:rPr>
                <w:sz w:val="12"/>
              </w:rPr>
            </w:pPr>
          </w:p>
          <w:p w:rsidR="004D184C" w:rsidRDefault="005C42ED">
            <w:pPr>
              <w:pStyle w:val="TableParagraph"/>
              <w:spacing w:before="96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4D184C" w:rsidRDefault="004D184C">
            <w:pPr>
              <w:pStyle w:val="TableParagraph"/>
              <w:rPr>
                <w:sz w:val="12"/>
              </w:rPr>
            </w:pPr>
          </w:p>
          <w:p w:rsidR="004D184C" w:rsidRDefault="005C42ED">
            <w:pPr>
              <w:pStyle w:val="TableParagraph"/>
              <w:spacing w:before="99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4D184C" w:rsidRDefault="004D184C">
            <w:pPr>
              <w:pStyle w:val="TableParagraph"/>
              <w:rPr>
                <w:sz w:val="12"/>
              </w:rPr>
            </w:pPr>
          </w:p>
          <w:p w:rsidR="004D184C" w:rsidRDefault="005C42ED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4D184C" w:rsidRDefault="004D184C">
            <w:pPr>
              <w:pStyle w:val="TableParagraph"/>
              <w:rPr>
                <w:sz w:val="12"/>
              </w:rPr>
            </w:pPr>
          </w:p>
          <w:p w:rsidR="004D184C" w:rsidRDefault="005C42ED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4D184C" w:rsidRDefault="004D184C">
            <w:pPr>
              <w:pStyle w:val="TableParagraph"/>
              <w:rPr>
                <w:sz w:val="12"/>
              </w:rPr>
            </w:pPr>
          </w:p>
          <w:p w:rsidR="004D184C" w:rsidRDefault="005C42ED">
            <w:pPr>
              <w:pStyle w:val="TableParagraph"/>
              <w:spacing w:before="99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4D184C" w:rsidRDefault="004D184C">
            <w:pPr>
              <w:pStyle w:val="TableParagraph"/>
              <w:rPr>
                <w:sz w:val="12"/>
              </w:rPr>
            </w:pPr>
          </w:p>
          <w:p w:rsidR="004D184C" w:rsidRDefault="005C42ED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9.310,00</w:t>
            </w:r>
          </w:p>
          <w:p w:rsidR="004D184C" w:rsidRDefault="004D184C">
            <w:pPr>
              <w:pStyle w:val="TableParagraph"/>
              <w:rPr>
                <w:sz w:val="12"/>
              </w:rPr>
            </w:pPr>
          </w:p>
          <w:p w:rsidR="004D184C" w:rsidRDefault="005C42ED">
            <w:pPr>
              <w:pStyle w:val="TableParagraph"/>
              <w:spacing w:before="99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4D184C" w:rsidRDefault="004D184C">
            <w:pPr>
              <w:pStyle w:val="TableParagraph"/>
              <w:rPr>
                <w:sz w:val="12"/>
              </w:rPr>
            </w:pPr>
          </w:p>
          <w:p w:rsidR="004D184C" w:rsidRDefault="005C42ED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4D184C" w:rsidRDefault="004D184C">
            <w:pPr>
              <w:pStyle w:val="TableParagraph"/>
              <w:rPr>
                <w:sz w:val="12"/>
              </w:rPr>
            </w:pPr>
          </w:p>
          <w:p w:rsidR="004D184C" w:rsidRDefault="005C42ED">
            <w:pPr>
              <w:pStyle w:val="TableParagraph"/>
              <w:spacing w:before="99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4D184C" w:rsidRDefault="004D184C">
            <w:pPr>
              <w:pStyle w:val="TableParagraph"/>
              <w:rPr>
                <w:sz w:val="12"/>
              </w:rPr>
            </w:pPr>
          </w:p>
          <w:p w:rsidR="004D184C" w:rsidRDefault="005C42ED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4D184C" w:rsidRDefault="004D184C">
            <w:pPr>
              <w:pStyle w:val="TableParagraph"/>
              <w:rPr>
                <w:sz w:val="12"/>
              </w:rPr>
            </w:pPr>
          </w:p>
          <w:p w:rsidR="004D184C" w:rsidRDefault="005C42ED">
            <w:pPr>
              <w:pStyle w:val="TableParagraph"/>
              <w:spacing w:before="96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4D184C" w:rsidRDefault="004D184C">
            <w:pPr>
              <w:pStyle w:val="TableParagraph"/>
              <w:rPr>
                <w:sz w:val="12"/>
              </w:rPr>
            </w:pPr>
          </w:p>
          <w:p w:rsidR="004D184C" w:rsidRDefault="005C42ED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673.934,45</w:t>
            </w:r>
          </w:p>
        </w:tc>
        <w:tc>
          <w:tcPr>
            <w:tcW w:w="900" w:type="dxa"/>
            <w:tcBorders>
              <w:left w:val="single" w:sz="2" w:space="0" w:color="000000"/>
              <w:right w:val="single" w:sz="2" w:space="0" w:color="000000"/>
            </w:tcBorders>
          </w:tcPr>
          <w:p w:rsidR="004D184C" w:rsidRDefault="005C42ED">
            <w:pPr>
              <w:pStyle w:val="TableParagraph"/>
              <w:spacing w:before="5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6.217.027,46</w:t>
            </w:r>
          </w:p>
          <w:p w:rsidR="004D184C" w:rsidRDefault="004D184C">
            <w:pPr>
              <w:pStyle w:val="TableParagraph"/>
              <w:rPr>
                <w:sz w:val="12"/>
              </w:rPr>
            </w:pPr>
          </w:p>
          <w:p w:rsidR="004D184C" w:rsidRDefault="005C42ED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6.083.512,66</w:t>
            </w:r>
          </w:p>
          <w:p w:rsidR="004D184C" w:rsidRDefault="004D184C">
            <w:pPr>
              <w:pStyle w:val="TableParagraph"/>
              <w:rPr>
                <w:sz w:val="12"/>
              </w:rPr>
            </w:pPr>
          </w:p>
          <w:p w:rsidR="004D184C" w:rsidRDefault="005C42ED">
            <w:pPr>
              <w:pStyle w:val="TableParagraph"/>
              <w:spacing w:before="99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5.102.575,56</w:t>
            </w:r>
          </w:p>
          <w:p w:rsidR="004D184C" w:rsidRDefault="004D184C">
            <w:pPr>
              <w:pStyle w:val="TableParagraph"/>
              <w:rPr>
                <w:sz w:val="12"/>
              </w:rPr>
            </w:pPr>
          </w:p>
          <w:p w:rsidR="004D184C" w:rsidRDefault="005C42ED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980.937,10</w:t>
            </w:r>
          </w:p>
          <w:p w:rsidR="004D184C" w:rsidRDefault="004D184C">
            <w:pPr>
              <w:pStyle w:val="TableParagraph"/>
              <w:rPr>
                <w:sz w:val="12"/>
              </w:rPr>
            </w:pPr>
          </w:p>
          <w:p w:rsidR="004D184C" w:rsidRDefault="005C42ED">
            <w:pPr>
              <w:pStyle w:val="TableParagraph"/>
              <w:spacing w:before="96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4D184C" w:rsidRDefault="004D184C">
            <w:pPr>
              <w:pStyle w:val="TableParagraph"/>
              <w:rPr>
                <w:sz w:val="12"/>
              </w:rPr>
            </w:pPr>
          </w:p>
          <w:p w:rsidR="004D184C" w:rsidRDefault="005C42ED">
            <w:pPr>
              <w:pStyle w:val="TableParagraph"/>
              <w:spacing w:before="99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4D184C" w:rsidRDefault="004D184C">
            <w:pPr>
              <w:pStyle w:val="TableParagraph"/>
              <w:rPr>
                <w:sz w:val="12"/>
              </w:rPr>
            </w:pPr>
          </w:p>
          <w:p w:rsidR="004D184C" w:rsidRDefault="005C42ED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4D184C" w:rsidRDefault="004D184C">
            <w:pPr>
              <w:pStyle w:val="TableParagraph"/>
              <w:rPr>
                <w:sz w:val="12"/>
              </w:rPr>
            </w:pPr>
          </w:p>
          <w:p w:rsidR="004D184C" w:rsidRDefault="005C42ED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4D184C" w:rsidRDefault="004D184C">
            <w:pPr>
              <w:pStyle w:val="TableParagraph"/>
              <w:rPr>
                <w:sz w:val="12"/>
              </w:rPr>
            </w:pPr>
          </w:p>
          <w:p w:rsidR="004D184C" w:rsidRDefault="005C42ED">
            <w:pPr>
              <w:pStyle w:val="TableParagraph"/>
              <w:spacing w:before="99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4D184C" w:rsidRDefault="004D184C">
            <w:pPr>
              <w:pStyle w:val="TableParagraph"/>
              <w:rPr>
                <w:sz w:val="12"/>
              </w:rPr>
            </w:pPr>
          </w:p>
          <w:p w:rsidR="004D184C" w:rsidRDefault="005C42ED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133.514,80</w:t>
            </w:r>
          </w:p>
          <w:p w:rsidR="004D184C" w:rsidRDefault="004D184C">
            <w:pPr>
              <w:pStyle w:val="TableParagraph"/>
              <w:rPr>
                <w:sz w:val="12"/>
              </w:rPr>
            </w:pPr>
          </w:p>
          <w:p w:rsidR="004D184C" w:rsidRDefault="005C42ED">
            <w:pPr>
              <w:pStyle w:val="TableParagraph"/>
              <w:spacing w:before="99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150.282,89</w:t>
            </w:r>
          </w:p>
          <w:p w:rsidR="004D184C" w:rsidRDefault="004D184C">
            <w:pPr>
              <w:pStyle w:val="TableParagraph"/>
              <w:rPr>
                <w:sz w:val="12"/>
              </w:rPr>
            </w:pPr>
          </w:p>
          <w:p w:rsidR="004D184C" w:rsidRDefault="005C42ED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66.871,54</w:t>
            </w:r>
          </w:p>
          <w:p w:rsidR="004D184C" w:rsidRDefault="004D184C">
            <w:pPr>
              <w:pStyle w:val="TableParagraph"/>
              <w:rPr>
                <w:sz w:val="12"/>
              </w:rPr>
            </w:pPr>
          </w:p>
          <w:p w:rsidR="004D184C" w:rsidRDefault="005C42ED">
            <w:pPr>
              <w:pStyle w:val="TableParagraph"/>
              <w:spacing w:before="99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83.411,35</w:t>
            </w:r>
          </w:p>
          <w:p w:rsidR="004D184C" w:rsidRDefault="004D184C">
            <w:pPr>
              <w:pStyle w:val="TableParagraph"/>
              <w:rPr>
                <w:sz w:val="12"/>
              </w:rPr>
            </w:pPr>
          </w:p>
          <w:p w:rsidR="004D184C" w:rsidRDefault="005C42ED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4D184C" w:rsidRDefault="004D184C">
            <w:pPr>
              <w:pStyle w:val="TableParagraph"/>
              <w:rPr>
                <w:sz w:val="12"/>
              </w:rPr>
            </w:pPr>
          </w:p>
          <w:p w:rsidR="004D184C" w:rsidRDefault="005C42ED">
            <w:pPr>
              <w:pStyle w:val="TableParagraph"/>
              <w:spacing w:before="96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4D184C" w:rsidRDefault="004D184C">
            <w:pPr>
              <w:pStyle w:val="TableParagraph"/>
              <w:rPr>
                <w:sz w:val="12"/>
              </w:rPr>
            </w:pPr>
          </w:p>
          <w:p w:rsidR="004D184C" w:rsidRDefault="005C42ED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6.066.744,57</w:t>
            </w:r>
          </w:p>
        </w:tc>
        <w:tc>
          <w:tcPr>
            <w:tcW w:w="938" w:type="dxa"/>
            <w:tcBorders>
              <w:left w:val="single" w:sz="2" w:space="0" w:color="000000"/>
              <w:right w:val="nil"/>
            </w:tcBorders>
          </w:tcPr>
          <w:p w:rsidR="004D184C" w:rsidRDefault="005C42ED">
            <w:pPr>
              <w:pStyle w:val="TableParagraph"/>
              <w:spacing w:before="5"/>
              <w:ind w:right="19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4D184C" w:rsidRDefault="004D184C">
            <w:pPr>
              <w:pStyle w:val="TableParagraph"/>
              <w:rPr>
                <w:sz w:val="12"/>
              </w:rPr>
            </w:pPr>
          </w:p>
          <w:p w:rsidR="004D184C" w:rsidRDefault="005C42ED">
            <w:pPr>
              <w:pStyle w:val="TableParagraph"/>
              <w:spacing w:before="98"/>
              <w:ind w:right="19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4D184C" w:rsidRDefault="004D184C">
            <w:pPr>
              <w:pStyle w:val="TableParagraph"/>
              <w:rPr>
                <w:sz w:val="12"/>
              </w:rPr>
            </w:pPr>
          </w:p>
          <w:p w:rsidR="004D184C" w:rsidRDefault="005C42ED">
            <w:pPr>
              <w:pStyle w:val="TableParagraph"/>
              <w:spacing w:before="99"/>
              <w:ind w:right="19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4D184C" w:rsidRDefault="004D184C">
            <w:pPr>
              <w:pStyle w:val="TableParagraph"/>
              <w:rPr>
                <w:sz w:val="12"/>
              </w:rPr>
            </w:pPr>
          </w:p>
          <w:p w:rsidR="004D184C" w:rsidRDefault="005C42ED">
            <w:pPr>
              <w:pStyle w:val="TableParagraph"/>
              <w:spacing w:before="98"/>
              <w:ind w:right="19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4D184C" w:rsidRDefault="004D184C">
            <w:pPr>
              <w:pStyle w:val="TableParagraph"/>
              <w:rPr>
                <w:sz w:val="12"/>
              </w:rPr>
            </w:pPr>
          </w:p>
          <w:p w:rsidR="004D184C" w:rsidRDefault="005C42ED">
            <w:pPr>
              <w:pStyle w:val="TableParagraph"/>
              <w:spacing w:before="96"/>
              <w:ind w:right="19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4D184C" w:rsidRDefault="004D184C">
            <w:pPr>
              <w:pStyle w:val="TableParagraph"/>
              <w:rPr>
                <w:sz w:val="12"/>
              </w:rPr>
            </w:pPr>
          </w:p>
          <w:p w:rsidR="004D184C" w:rsidRDefault="005C42ED">
            <w:pPr>
              <w:pStyle w:val="TableParagraph"/>
              <w:spacing w:before="99"/>
              <w:ind w:right="19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4D184C" w:rsidRDefault="004D184C">
            <w:pPr>
              <w:pStyle w:val="TableParagraph"/>
              <w:rPr>
                <w:sz w:val="12"/>
              </w:rPr>
            </w:pPr>
          </w:p>
          <w:p w:rsidR="004D184C" w:rsidRDefault="005C42ED">
            <w:pPr>
              <w:pStyle w:val="TableParagraph"/>
              <w:spacing w:before="98"/>
              <w:ind w:right="19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4D184C" w:rsidRDefault="004D184C">
            <w:pPr>
              <w:pStyle w:val="TableParagraph"/>
              <w:rPr>
                <w:sz w:val="12"/>
              </w:rPr>
            </w:pPr>
          </w:p>
          <w:p w:rsidR="004D184C" w:rsidRDefault="005C42ED">
            <w:pPr>
              <w:pStyle w:val="TableParagraph"/>
              <w:spacing w:before="98"/>
              <w:ind w:right="19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4D184C" w:rsidRDefault="004D184C">
            <w:pPr>
              <w:pStyle w:val="TableParagraph"/>
              <w:rPr>
                <w:sz w:val="12"/>
              </w:rPr>
            </w:pPr>
          </w:p>
          <w:p w:rsidR="004D184C" w:rsidRDefault="005C42ED">
            <w:pPr>
              <w:pStyle w:val="TableParagraph"/>
              <w:spacing w:before="99"/>
              <w:ind w:right="19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4D184C" w:rsidRDefault="004D184C">
            <w:pPr>
              <w:pStyle w:val="TableParagraph"/>
              <w:rPr>
                <w:sz w:val="12"/>
              </w:rPr>
            </w:pPr>
          </w:p>
          <w:p w:rsidR="004D184C" w:rsidRDefault="005C42ED">
            <w:pPr>
              <w:pStyle w:val="TableParagraph"/>
              <w:spacing w:before="98"/>
              <w:ind w:right="19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4D184C" w:rsidRDefault="004D184C">
            <w:pPr>
              <w:pStyle w:val="TableParagraph"/>
              <w:rPr>
                <w:sz w:val="12"/>
              </w:rPr>
            </w:pPr>
          </w:p>
          <w:p w:rsidR="004D184C" w:rsidRDefault="005C42ED">
            <w:pPr>
              <w:pStyle w:val="TableParagraph"/>
              <w:spacing w:before="99"/>
              <w:ind w:right="19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4D184C" w:rsidRDefault="004D184C">
            <w:pPr>
              <w:pStyle w:val="TableParagraph"/>
              <w:rPr>
                <w:sz w:val="12"/>
              </w:rPr>
            </w:pPr>
          </w:p>
          <w:p w:rsidR="004D184C" w:rsidRDefault="005C42ED">
            <w:pPr>
              <w:pStyle w:val="TableParagraph"/>
              <w:spacing w:before="98"/>
              <w:ind w:right="19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4D184C" w:rsidRDefault="004D184C">
            <w:pPr>
              <w:pStyle w:val="TableParagraph"/>
              <w:rPr>
                <w:sz w:val="12"/>
              </w:rPr>
            </w:pPr>
          </w:p>
          <w:p w:rsidR="004D184C" w:rsidRDefault="005C42ED">
            <w:pPr>
              <w:pStyle w:val="TableParagraph"/>
              <w:spacing w:before="99"/>
              <w:ind w:right="19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4D184C" w:rsidRDefault="004D184C">
            <w:pPr>
              <w:pStyle w:val="TableParagraph"/>
              <w:rPr>
                <w:sz w:val="12"/>
              </w:rPr>
            </w:pPr>
          </w:p>
          <w:p w:rsidR="004D184C" w:rsidRDefault="005C42ED">
            <w:pPr>
              <w:pStyle w:val="TableParagraph"/>
              <w:spacing w:before="98"/>
              <w:ind w:right="19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4D184C" w:rsidRDefault="004D184C">
            <w:pPr>
              <w:pStyle w:val="TableParagraph"/>
              <w:rPr>
                <w:sz w:val="12"/>
              </w:rPr>
            </w:pPr>
          </w:p>
          <w:p w:rsidR="004D184C" w:rsidRDefault="005C42ED">
            <w:pPr>
              <w:pStyle w:val="TableParagraph"/>
              <w:spacing w:before="96"/>
              <w:ind w:right="19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4D184C" w:rsidRDefault="004D184C">
            <w:pPr>
              <w:pStyle w:val="TableParagraph"/>
              <w:rPr>
                <w:sz w:val="12"/>
              </w:rPr>
            </w:pPr>
          </w:p>
          <w:p w:rsidR="004D184C" w:rsidRDefault="005C42ED">
            <w:pPr>
              <w:pStyle w:val="TableParagraph"/>
              <w:spacing w:before="98"/>
              <w:ind w:right="19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</w:tc>
      </w:tr>
    </w:tbl>
    <w:p w:rsidR="004D184C" w:rsidRDefault="004D184C">
      <w:pPr>
        <w:pStyle w:val="Corpodetexto"/>
        <w:spacing w:before="11"/>
        <w:rPr>
          <w:sz w:val="21"/>
        </w:rPr>
      </w:pPr>
    </w:p>
    <w:tbl>
      <w:tblPr>
        <w:tblStyle w:val="TableNormal"/>
        <w:tblW w:w="0" w:type="auto"/>
        <w:tblInd w:w="1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93"/>
        <w:gridCol w:w="2520"/>
        <w:gridCol w:w="2678"/>
      </w:tblGrid>
      <w:tr w:rsidR="004D184C">
        <w:trPr>
          <w:trHeight w:val="253"/>
        </w:trPr>
        <w:tc>
          <w:tcPr>
            <w:tcW w:w="10793" w:type="dxa"/>
            <w:tcBorders>
              <w:left w:val="nil"/>
              <w:right w:val="single" w:sz="2" w:space="0" w:color="000000"/>
            </w:tcBorders>
            <w:shd w:val="clear" w:color="auto" w:fill="DFDFDF"/>
          </w:tcPr>
          <w:p w:rsidR="004D184C" w:rsidRDefault="005C42ED">
            <w:pPr>
              <w:pStyle w:val="TableParagraph"/>
              <w:spacing w:before="22"/>
              <w:ind w:left="2289"/>
              <w:rPr>
                <w:sz w:val="14"/>
              </w:rPr>
            </w:pPr>
            <w:r>
              <w:rPr>
                <w:sz w:val="14"/>
              </w:rPr>
              <w:t>APURAÇÃO DO CUMPRIMENTO DO LIMITE LEGAL</w:t>
            </w:r>
          </w:p>
        </w:tc>
        <w:tc>
          <w:tcPr>
            <w:tcW w:w="252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4D184C" w:rsidRDefault="005C42ED">
            <w:pPr>
              <w:pStyle w:val="TableParagraph"/>
              <w:spacing w:before="22"/>
              <w:ind w:left="1045" w:right="946"/>
              <w:jc w:val="center"/>
              <w:rPr>
                <w:sz w:val="14"/>
              </w:rPr>
            </w:pPr>
            <w:r>
              <w:rPr>
                <w:sz w:val="14"/>
              </w:rPr>
              <w:t>VALOR</w:t>
            </w:r>
          </w:p>
        </w:tc>
        <w:tc>
          <w:tcPr>
            <w:tcW w:w="2678" w:type="dxa"/>
            <w:tcBorders>
              <w:left w:val="single" w:sz="2" w:space="0" w:color="000000"/>
              <w:right w:val="nil"/>
            </w:tcBorders>
            <w:shd w:val="clear" w:color="auto" w:fill="DFDFDF"/>
          </w:tcPr>
          <w:p w:rsidR="004D184C" w:rsidRDefault="005C42ED">
            <w:pPr>
              <w:pStyle w:val="TableParagraph"/>
              <w:spacing w:before="22"/>
              <w:ind w:right="526"/>
              <w:jc w:val="right"/>
              <w:rPr>
                <w:sz w:val="14"/>
              </w:rPr>
            </w:pPr>
            <w:r>
              <w:rPr>
                <w:sz w:val="14"/>
              </w:rPr>
              <w:t>% SOBRE A RCL AJUSTADA</w:t>
            </w:r>
          </w:p>
        </w:tc>
      </w:tr>
      <w:tr w:rsidR="004D184C">
        <w:trPr>
          <w:trHeight w:val="251"/>
        </w:trPr>
        <w:tc>
          <w:tcPr>
            <w:tcW w:w="10793" w:type="dxa"/>
            <w:tcBorders>
              <w:left w:val="nil"/>
              <w:right w:val="single" w:sz="2" w:space="0" w:color="000000"/>
            </w:tcBorders>
          </w:tcPr>
          <w:p w:rsidR="004D184C" w:rsidRDefault="005C42ED">
            <w:pPr>
              <w:pStyle w:val="TableParagraph"/>
              <w:spacing w:before="22"/>
              <w:ind w:left="9"/>
              <w:rPr>
                <w:sz w:val="14"/>
              </w:rPr>
            </w:pPr>
            <w:r>
              <w:rPr>
                <w:sz w:val="14"/>
              </w:rPr>
              <w:t>RECEITA CORRENTE LÍQUIDA - RCL (IV)</w:t>
            </w:r>
          </w:p>
        </w:tc>
        <w:tc>
          <w:tcPr>
            <w:tcW w:w="2520" w:type="dxa"/>
            <w:tcBorders>
              <w:left w:val="single" w:sz="2" w:space="0" w:color="000000"/>
              <w:right w:val="single" w:sz="2" w:space="0" w:color="000000"/>
            </w:tcBorders>
          </w:tcPr>
          <w:p w:rsidR="004D184C" w:rsidRDefault="005C42ED">
            <w:pPr>
              <w:pStyle w:val="TableParagraph"/>
              <w:spacing w:before="22"/>
              <w:ind w:right="487"/>
              <w:jc w:val="right"/>
              <w:rPr>
                <w:sz w:val="14"/>
              </w:rPr>
            </w:pPr>
            <w:r>
              <w:rPr>
                <w:sz w:val="14"/>
              </w:rPr>
              <w:t>14.337.842,70</w:t>
            </w:r>
          </w:p>
        </w:tc>
        <w:tc>
          <w:tcPr>
            <w:tcW w:w="2678" w:type="dxa"/>
            <w:tcBorders>
              <w:left w:val="single" w:sz="2" w:space="0" w:color="000000"/>
              <w:right w:val="nil"/>
            </w:tcBorders>
          </w:tcPr>
          <w:p w:rsidR="004D184C" w:rsidRDefault="005C42ED">
            <w:pPr>
              <w:pStyle w:val="TableParagraph"/>
              <w:spacing w:before="22"/>
              <w:ind w:right="64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</w:tr>
      <w:tr w:rsidR="004D184C">
        <w:trPr>
          <w:trHeight w:val="253"/>
        </w:trPr>
        <w:tc>
          <w:tcPr>
            <w:tcW w:w="10793" w:type="dxa"/>
            <w:tcBorders>
              <w:left w:val="nil"/>
              <w:right w:val="single" w:sz="2" w:space="0" w:color="000000"/>
            </w:tcBorders>
          </w:tcPr>
          <w:p w:rsidR="004D184C" w:rsidRDefault="005C42ED">
            <w:pPr>
              <w:pStyle w:val="TableParagraph"/>
              <w:spacing w:before="22"/>
              <w:ind w:left="9"/>
              <w:rPr>
                <w:sz w:val="14"/>
              </w:rPr>
            </w:pPr>
            <w:r>
              <w:rPr>
                <w:sz w:val="14"/>
              </w:rPr>
              <w:t>(-) Transferências obrigatórias da União relativas às emendas individuais (V) (§ 13, art. 166 da CF)</w:t>
            </w:r>
          </w:p>
        </w:tc>
        <w:tc>
          <w:tcPr>
            <w:tcW w:w="2520" w:type="dxa"/>
            <w:tcBorders>
              <w:left w:val="single" w:sz="2" w:space="0" w:color="000000"/>
              <w:right w:val="single" w:sz="2" w:space="0" w:color="000000"/>
            </w:tcBorders>
          </w:tcPr>
          <w:p w:rsidR="004D184C" w:rsidRDefault="005C42ED">
            <w:pPr>
              <w:pStyle w:val="TableParagraph"/>
              <w:spacing w:before="22"/>
              <w:ind w:right="487"/>
              <w:jc w:val="right"/>
              <w:rPr>
                <w:sz w:val="14"/>
              </w:rPr>
            </w:pPr>
            <w:r>
              <w:rPr>
                <w:sz w:val="14"/>
              </w:rPr>
              <w:t>100.000,00</w:t>
            </w:r>
          </w:p>
        </w:tc>
        <w:tc>
          <w:tcPr>
            <w:tcW w:w="2678" w:type="dxa"/>
            <w:tcBorders>
              <w:left w:val="single" w:sz="2" w:space="0" w:color="000000"/>
              <w:right w:val="nil"/>
            </w:tcBorders>
          </w:tcPr>
          <w:p w:rsidR="004D184C" w:rsidRDefault="005C42ED">
            <w:pPr>
              <w:pStyle w:val="TableParagraph"/>
              <w:spacing w:before="22"/>
              <w:ind w:right="64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</w:tr>
      <w:tr w:rsidR="004D184C">
        <w:trPr>
          <w:trHeight w:val="251"/>
        </w:trPr>
        <w:tc>
          <w:tcPr>
            <w:tcW w:w="10793" w:type="dxa"/>
            <w:tcBorders>
              <w:left w:val="nil"/>
              <w:right w:val="single" w:sz="2" w:space="0" w:color="000000"/>
            </w:tcBorders>
          </w:tcPr>
          <w:p w:rsidR="004D184C" w:rsidRDefault="005C42ED">
            <w:pPr>
              <w:pStyle w:val="TableParagraph"/>
              <w:spacing w:before="20"/>
              <w:ind w:left="9"/>
              <w:rPr>
                <w:sz w:val="14"/>
              </w:rPr>
            </w:pPr>
            <w:r>
              <w:rPr>
                <w:sz w:val="14"/>
              </w:rPr>
              <w:t>= RECEITA CORRENTE LÍQUIDA AJUSTADA (VI)</w:t>
            </w:r>
          </w:p>
        </w:tc>
        <w:tc>
          <w:tcPr>
            <w:tcW w:w="2520" w:type="dxa"/>
            <w:tcBorders>
              <w:left w:val="single" w:sz="2" w:space="0" w:color="000000"/>
              <w:right w:val="single" w:sz="2" w:space="0" w:color="000000"/>
            </w:tcBorders>
          </w:tcPr>
          <w:p w:rsidR="004D184C" w:rsidRDefault="005C42ED">
            <w:pPr>
              <w:pStyle w:val="TableParagraph"/>
              <w:spacing w:before="20"/>
              <w:ind w:right="487"/>
              <w:jc w:val="right"/>
              <w:rPr>
                <w:sz w:val="14"/>
              </w:rPr>
            </w:pPr>
            <w:r>
              <w:rPr>
                <w:sz w:val="14"/>
              </w:rPr>
              <w:t>14.237.842,70</w:t>
            </w:r>
          </w:p>
        </w:tc>
        <w:tc>
          <w:tcPr>
            <w:tcW w:w="2678" w:type="dxa"/>
            <w:tcBorders>
              <w:left w:val="single" w:sz="2" w:space="0" w:color="000000"/>
              <w:right w:val="nil"/>
            </w:tcBorders>
          </w:tcPr>
          <w:p w:rsidR="004D184C" w:rsidRDefault="005C42ED">
            <w:pPr>
              <w:pStyle w:val="TableParagraph"/>
              <w:spacing w:before="20"/>
              <w:ind w:right="64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</w:tr>
      <w:tr w:rsidR="004D184C">
        <w:trPr>
          <w:trHeight w:val="249"/>
        </w:trPr>
        <w:tc>
          <w:tcPr>
            <w:tcW w:w="10793" w:type="dxa"/>
            <w:tcBorders>
              <w:left w:val="nil"/>
              <w:bottom w:val="nil"/>
              <w:right w:val="single" w:sz="2" w:space="0" w:color="000000"/>
            </w:tcBorders>
            <w:shd w:val="clear" w:color="auto" w:fill="DFDFDF"/>
          </w:tcPr>
          <w:p w:rsidR="004D184C" w:rsidRDefault="005C42ED">
            <w:pPr>
              <w:pStyle w:val="TableParagraph"/>
              <w:spacing w:before="22"/>
              <w:ind w:left="9"/>
              <w:rPr>
                <w:sz w:val="14"/>
              </w:rPr>
            </w:pPr>
            <w:r>
              <w:rPr>
                <w:sz w:val="14"/>
              </w:rPr>
              <w:t>DESPESA TOTAL COM PESSOAL - DTP (VII) = (III a + III b)</w:t>
            </w:r>
          </w:p>
        </w:tc>
        <w:tc>
          <w:tcPr>
            <w:tcW w:w="2520" w:type="dxa"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DFDFDF"/>
          </w:tcPr>
          <w:p w:rsidR="004D184C" w:rsidRDefault="005C42ED">
            <w:pPr>
              <w:pStyle w:val="TableParagraph"/>
              <w:spacing w:before="22"/>
              <w:ind w:right="487"/>
              <w:jc w:val="right"/>
              <w:rPr>
                <w:sz w:val="14"/>
              </w:rPr>
            </w:pPr>
            <w:r>
              <w:rPr>
                <w:sz w:val="14"/>
              </w:rPr>
              <w:t>6.066.744,57</w:t>
            </w:r>
          </w:p>
        </w:tc>
        <w:tc>
          <w:tcPr>
            <w:tcW w:w="2678" w:type="dxa"/>
            <w:tcBorders>
              <w:left w:val="single" w:sz="2" w:space="0" w:color="000000"/>
              <w:bottom w:val="nil"/>
              <w:right w:val="nil"/>
            </w:tcBorders>
            <w:shd w:val="clear" w:color="auto" w:fill="DFDFDF"/>
          </w:tcPr>
          <w:p w:rsidR="004D184C" w:rsidRDefault="005C42ED">
            <w:pPr>
              <w:pStyle w:val="TableParagraph"/>
              <w:spacing w:before="22"/>
              <w:ind w:right="647"/>
              <w:jc w:val="right"/>
              <w:rPr>
                <w:sz w:val="14"/>
              </w:rPr>
            </w:pPr>
            <w:r>
              <w:rPr>
                <w:sz w:val="14"/>
              </w:rPr>
              <w:t>42,61%</w:t>
            </w:r>
          </w:p>
        </w:tc>
      </w:tr>
    </w:tbl>
    <w:p w:rsidR="004D184C" w:rsidRDefault="004D184C">
      <w:pPr>
        <w:jc w:val="right"/>
        <w:rPr>
          <w:sz w:val="14"/>
        </w:rPr>
        <w:sectPr w:rsidR="004D184C">
          <w:headerReference w:type="default" r:id="rId6"/>
          <w:type w:val="continuous"/>
          <w:pgSz w:w="16840" w:h="11900" w:orient="landscape"/>
          <w:pgMar w:top="2240" w:right="320" w:bottom="280" w:left="280" w:header="687" w:footer="720" w:gutter="0"/>
          <w:cols w:space="720"/>
        </w:sectPr>
      </w:pPr>
    </w:p>
    <w:p w:rsidR="004D184C" w:rsidRDefault="004D184C">
      <w:pPr>
        <w:pStyle w:val="Corpodetexto"/>
        <w:spacing w:before="6"/>
        <w:rPr>
          <w:sz w:val="2"/>
        </w:rPr>
      </w:pPr>
    </w:p>
    <w:tbl>
      <w:tblPr>
        <w:tblStyle w:val="TableNormal"/>
        <w:tblW w:w="0" w:type="auto"/>
        <w:tblInd w:w="1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3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900"/>
        <w:gridCol w:w="938"/>
      </w:tblGrid>
      <w:tr w:rsidR="004D184C">
        <w:trPr>
          <w:trHeight w:val="356"/>
        </w:trPr>
        <w:tc>
          <w:tcPr>
            <w:tcW w:w="4073" w:type="dxa"/>
            <w:vMerge w:val="restart"/>
            <w:tcBorders>
              <w:left w:val="nil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4D184C" w:rsidRDefault="004D184C">
            <w:pPr>
              <w:pStyle w:val="TableParagraph"/>
              <w:rPr>
                <w:sz w:val="14"/>
              </w:rPr>
            </w:pPr>
          </w:p>
          <w:p w:rsidR="004D184C" w:rsidRDefault="004D184C">
            <w:pPr>
              <w:pStyle w:val="TableParagraph"/>
              <w:rPr>
                <w:sz w:val="14"/>
              </w:rPr>
            </w:pPr>
          </w:p>
          <w:p w:rsidR="004D184C" w:rsidRDefault="004D184C">
            <w:pPr>
              <w:pStyle w:val="TableParagraph"/>
              <w:rPr>
                <w:sz w:val="14"/>
              </w:rPr>
            </w:pPr>
          </w:p>
          <w:p w:rsidR="004D184C" w:rsidRDefault="005C42ED">
            <w:pPr>
              <w:pStyle w:val="TableParagraph"/>
              <w:spacing w:before="125"/>
              <w:ind w:left="1209"/>
              <w:rPr>
                <w:sz w:val="14"/>
              </w:rPr>
            </w:pPr>
            <w:r>
              <w:rPr>
                <w:sz w:val="14"/>
              </w:rPr>
              <w:t>DESPESA COM PESSOAL</w:t>
            </w:r>
          </w:p>
        </w:tc>
        <w:tc>
          <w:tcPr>
            <w:tcW w:w="11918" w:type="dxa"/>
            <w:gridSpan w:val="14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DFDFDF"/>
          </w:tcPr>
          <w:p w:rsidR="004D184C" w:rsidRDefault="005C42ED">
            <w:pPr>
              <w:pStyle w:val="TableParagraph"/>
              <w:spacing w:before="7" w:line="137" w:lineRule="exact"/>
              <w:ind w:left="4842" w:right="5615"/>
              <w:jc w:val="center"/>
              <w:rPr>
                <w:sz w:val="12"/>
              </w:rPr>
            </w:pPr>
            <w:r>
              <w:rPr>
                <w:sz w:val="12"/>
              </w:rPr>
              <w:t>DESPESAS EXECUTADAS</w:t>
            </w:r>
          </w:p>
          <w:p w:rsidR="004D184C" w:rsidRDefault="005C42ED">
            <w:pPr>
              <w:pStyle w:val="TableParagraph"/>
              <w:spacing w:line="137" w:lineRule="exact"/>
              <w:ind w:left="4842" w:right="5583"/>
              <w:jc w:val="center"/>
              <w:rPr>
                <w:sz w:val="12"/>
              </w:rPr>
            </w:pPr>
            <w:r>
              <w:rPr>
                <w:sz w:val="12"/>
              </w:rPr>
              <w:t>(Últimos 12 meses)</w:t>
            </w:r>
          </w:p>
        </w:tc>
      </w:tr>
      <w:tr w:rsidR="004D184C">
        <w:trPr>
          <w:trHeight w:val="194"/>
        </w:trPr>
        <w:tc>
          <w:tcPr>
            <w:tcW w:w="4073" w:type="dxa"/>
            <w:vMerge/>
            <w:tcBorders>
              <w:top w:val="nil"/>
              <w:left w:val="nil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4D184C" w:rsidRDefault="004D184C">
            <w:pPr>
              <w:rPr>
                <w:sz w:val="2"/>
                <w:szCs w:val="2"/>
              </w:rPr>
            </w:pPr>
          </w:p>
        </w:tc>
        <w:tc>
          <w:tcPr>
            <w:tcW w:w="10980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</w:tcPr>
          <w:p w:rsidR="004D184C" w:rsidRDefault="005C42ED">
            <w:pPr>
              <w:pStyle w:val="TableParagraph"/>
              <w:spacing w:line="133" w:lineRule="exact"/>
              <w:ind w:left="5113" w:right="4918"/>
              <w:jc w:val="center"/>
              <w:rPr>
                <w:sz w:val="12"/>
              </w:rPr>
            </w:pPr>
            <w:r>
              <w:rPr>
                <w:sz w:val="12"/>
              </w:rPr>
              <w:t>LIQUIDADAS (a)</w:t>
            </w:r>
          </w:p>
        </w:tc>
        <w:tc>
          <w:tcPr>
            <w:tcW w:w="9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nil"/>
            </w:tcBorders>
            <w:shd w:val="clear" w:color="auto" w:fill="DFDFDF"/>
          </w:tcPr>
          <w:p w:rsidR="004D184C" w:rsidRDefault="005C42ED">
            <w:pPr>
              <w:pStyle w:val="TableParagraph"/>
              <w:spacing w:before="72"/>
              <w:ind w:left="47" w:right="31" w:hanging="23"/>
              <w:jc w:val="center"/>
              <w:rPr>
                <w:sz w:val="12"/>
              </w:rPr>
            </w:pPr>
            <w:r>
              <w:rPr>
                <w:sz w:val="12"/>
              </w:rPr>
              <w:t>INSCRITAS EM RESTOS A PAGAR NÃO PROCESSADOS</w:t>
            </w:r>
          </w:p>
          <w:p w:rsidR="004D184C" w:rsidRDefault="005C42ED">
            <w:pPr>
              <w:pStyle w:val="TableParagraph"/>
              <w:spacing w:line="133" w:lineRule="exact"/>
              <w:ind w:left="389" w:right="366"/>
              <w:jc w:val="center"/>
              <w:rPr>
                <w:sz w:val="12"/>
              </w:rPr>
            </w:pPr>
            <w:r>
              <w:rPr>
                <w:sz w:val="12"/>
              </w:rPr>
              <w:t>(b)</w:t>
            </w:r>
          </w:p>
        </w:tc>
      </w:tr>
      <w:tr w:rsidR="004D184C">
        <w:trPr>
          <w:trHeight w:val="670"/>
        </w:trPr>
        <w:tc>
          <w:tcPr>
            <w:tcW w:w="4073" w:type="dxa"/>
            <w:vMerge/>
            <w:tcBorders>
              <w:top w:val="nil"/>
              <w:left w:val="nil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4D184C" w:rsidRDefault="004D184C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4D184C" w:rsidRDefault="004D184C">
            <w:pPr>
              <w:pStyle w:val="TableParagraph"/>
              <w:spacing w:before="11"/>
              <w:rPr>
                <w:sz w:val="13"/>
              </w:rPr>
            </w:pPr>
          </w:p>
          <w:p w:rsidR="004D184C" w:rsidRDefault="005C42ED">
            <w:pPr>
              <w:pStyle w:val="TableParagraph"/>
              <w:ind w:left="299" w:right="206" w:hanging="70"/>
              <w:rPr>
                <w:sz w:val="12"/>
              </w:rPr>
            </w:pPr>
            <w:r>
              <w:rPr>
                <w:sz w:val="12"/>
              </w:rPr>
              <w:t>JULHO 2017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4D184C" w:rsidRDefault="004D184C">
            <w:pPr>
              <w:pStyle w:val="TableParagraph"/>
              <w:spacing w:before="11"/>
              <w:rPr>
                <w:sz w:val="13"/>
              </w:rPr>
            </w:pPr>
          </w:p>
          <w:p w:rsidR="004D184C" w:rsidRDefault="005C42ED">
            <w:pPr>
              <w:pStyle w:val="TableParagraph"/>
              <w:ind w:left="314" w:right="137" w:hanging="123"/>
              <w:rPr>
                <w:sz w:val="12"/>
              </w:rPr>
            </w:pPr>
            <w:r>
              <w:rPr>
                <w:sz w:val="12"/>
              </w:rPr>
              <w:t>AGOSTO 2017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4D184C" w:rsidRDefault="004D184C">
            <w:pPr>
              <w:pStyle w:val="TableParagraph"/>
              <w:spacing w:before="11"/>
              <w:rPr>
                <w:sz w:val="13"/>
              </w:rPr>
            </w:pPr>
          </w:p>
          <w:p w:rsidR="004D184C" w:rsidRDefault="005C42ED">
            <w:pPr>
              <w:pStyle w:val="TableParagraph"/>
              <w:ind w:left="314" w:right="62" w:hanging="202"/>
              <w:rPr>
                <w:sz w:val="12"/>
              </w:rPr>
            </w:pPr>
            <w:r>
              <w:rPr>
                <w:sz w:val="12"/>
              </w:rPr>
              <w:t>SETEMBRO 2017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4D184C" w:rsidRDefault="004D184C">
            <w:pPr>
              <w:pStyle w:val="TableParagraph"/>
              <w:spacing w:before="11"/>
              <w:rPr>
                <w:sz w:val="13"/>
              </w:rPr>
            </w:pPr>
          </w:p>
          <w:p w:rsidR="004D184C" w:rsidRDefault="005C42ED">
            <w:pPr>
              <w:pStyle w:val="TableParagraph"/>
              <w:ind w:left="314" w:right="91" w:hanging="171"/>
              <w:rPr>
                <w:sz w:val="12"/>
              </w:rPr>
            </w:pPr>
            <w:r>
              <w:rPr>
                <w:sz w:val="12"/>
              </w:rPr>
              <w:t>OUTUBRO 2017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4D184C" w:rsidRDefault="004D184C">
            <w:pPr>
              <w:pStyle w:val="TableParagraph"/>
              <w:spacing w:before="11"/>
              <w:rPr>
                <w:sz w:val="13"/>
              </w:rPr>
            </w:pPr>
          </w:p>
          <w:p w:rsidR="004D184C" w:rsidRDefault="005C42ED">
            <w:pPr>
              <w:pStyle w:val="TableParagraph"/>
              <w:ind w:left="314" w:right="38" w:hanging="224"/>
              <w:rPr>
                <w:sz w:val="12"/>
              </w:rPr>
            </w:pPr>
            <w:r>
              <w:rPr>
                <w:sz w:val="12"/>
              </w:rPr>
              <w:t>NOVEMBRO 2017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4D184C" w:rsidRDefault="004D184C">
            <w:pPr>
              <w:pStyle w:val="TableParagraph"/>
              <w:spacing w:before="11"/>
              <w:rPr>
                <w:sz w:val="13"/>
              </w:rPr>
            </w:pPr>
          </w:p>
          <w:p w:rsidR="004D184C" w:rsidRDefault="005C42ED">
            <w:pPr>
              <w:pStyle w:val="TableParagraph"/>
              <w:ind w:left="314" w:right="50" w:hanging="209"/>
              <w:rPr>
                <w:sz w:val="12"/>
              </w:rPr>
            </w:pPr>
            <w:r>
              <w:rPr>
                <w:sz w:val="12"/>
              </w:rPr>
              <w:t>DEZEMBRO 2017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4D184C" w:rsidRDefault="004D184C">
            <w:pPr>
              <w:pStyle w:val="TableParagraph"/>
              <w:spacing w:before="11"/>
              <w:rPr>
                <w:sz w:val="13"/>
              </w:rPr>
            </w:pPr>
          </w:p>
          <w:p w:rsidR="004D184C" w:rsidRDefault="005C42ED">
            <w:pPr>
              <w:pStyle w:val="TableParagraph"/>
              <w:ind w:left="314" w:right="131" w:hanging="130"/>
              <w:rPr>
                <w:sz w:val="12"/>
              </w:rPr>
            </w:pPr>
            <w:r>
              <w:rPr>
                <w:sz w:val="12"/>
              </w:rPr>
              <w:t>JANEIRO 2018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4D184C" w:rsidRDefault="004D184C">
            <w:pPr>
              <w:pStyle w:val="TableParagraph"/>
              <w:spacing w:before="11"/>
              <w:rPr>
                <w:sz w:val="13"/>
              </w:rPr>
            </w:pPr>
          </w:p>
          <w:p w:rsidR="004D184C" w:rsidRDefault="005C42ED">
            <w:pPr>
              <w:pStyle w:val="TableParagraph"/>
              <w:ind w:left="314" w:right="53" w:hanging="212"/>
              <w:rPr>
                <w:sz w:val="12"/>
              </w:rPr>
            </w:pPr>
            <w:r>
              <w:rPr>
                <w:sz w:val="12"/>
              </w:rPr>
              <w:t>FEVEREIRO 2018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4D184C" w:rsidRDefault="004D184C">
            <w:pPr>
              <w:pStyle w:val="TableParagraph"/>
              <w:spacing w:before="11"/>
              <w:rPr>
                <w:sz w:val="13"/>
              </w:rPr>
            </w:pPr>
          </w:p>
          <w:p w:rsidR="004D184C" w:rsidRDefault="005C42ED">
            <w:pPr>
              <w:pStyle w:val="TableParagraph"/>
              <w:ind w:left="314" w:right="137" w:hanging="99"/>
              <w:rPr>
                <w:sz w:val="12"/>
              </w:rPr>
            </w:pPr>
            <w:r>
              <w:rPr>
                <w:sz w:val="12"/>
              </w:rPr>
              <w:t>MARÇO 2018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4D184C" w:rsidRDefault="004D184C">
            <w:pPr>
              <w:pStyle w:val="TableParagraph"/>
              <w:spacing w:before="11"/>
              <w:rPr>
                <w:sz w:val="13"/>
              </w:rPr>
            </w:pPr>
          </w:p>
          <w:p w:rsidR="004D184C" w:rsidRDefault="005C42ED">
            <w:pPr>
              <w:pStyle w:val="TableParagraph"/>
              <w:ind w:left="314" w:right="199" w:hanging="58"/>
              <w:rPr>
                <w:sz w:val="12"/>
              </w:rPr>
            </w:pPr>
            <w:r>
              <w:rPr>
                <w:sz w:val="12"/>
              </w:rPr>
              <w:t>ABRIL 2018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4D184C" w:rsidRDefault="004D184C">
            <w:pPr>
              <w:pStyle w:val="TableParagraph"/>
              <w:spacing w:before="11"/>
              <w:rPr>
                <w:sz w:val="13"/>
              </w:rPr>
            </w:pPr>
          </w:p>
          <w:p w:rsidR="004D184C" w:rsidRDefault="005C42ED">
            <w:pPr>
              <w:pStyle w:val="TableParagraph"/>
              <w:ind w:left="314" w:right="220" w:hanging="39"/>
              <w:rPr>
                <w:sz w:val="12"/>
              </w:rPr>
            </w:pPr>
            <w:r>
              <w:rPr>
                <w:sz w:val="12"/>
              </w:rPr>
              <w:t>MAIO 2018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4D184C" w:rsidRDefault="004D184C">
            <w:pPr>
              <w:pStyle w:val="TableParagraph"/>
              <w:spacing w:before="11"/>
              <w:rPr>
                <w:sz w:val="13"/>
              </w:rPr>
            </w:pPr>
          </w:p>
          <w:p w:rsidR="004D184C" w:rsidRDefault="005C42ED">
            <w:pPr>
              <w:pStyle w:val="TableParagraph"/>
              <w:ind w:left="314" w:right="184" w:hanging="77"/>
              <w:rPr>
                <w:sz w:val="12"/>
              </w:rPr>
            </w:pPr>
            <w:r>
              <w:rPr>
                <w:sz w:val="12"/>
              </w:rPr>
              <w:t>JUNHO 2018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4D184C" w:rsidRDefault="005C42ED">
            <w:pPr>
              <w:pStyle w:val="TableParagraph"/>
              <w:spacing w:line="118" w:lineRule="exact"/>
              <w:ind w:left="254"/>
              <w:rPr>
                <w:sz w:val="12"/>
              </w:rPr>
            </w:pPr>
            <w:r>
              <w:rPr>
                <w:sz w:val="12"/>
              </w:rPr>
              <w:t>TOTAL</w:t>
            </w:r>
          </w:p>
          <w:p w:rsidR="004D184C" w:rsidRDefault="005C42ED">
            <w:pPr>
              <w:pStyle w:val="TableParagraph"/>
              <w:ind w:left="86" w:right="82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(ÚLTIMOS </w:t>
            </w:r>
            <w:r>
              <w:rPr>
                <w:spacing w:val="-10"/>
                <w:sz w:val="12"/>
              </w:rPr>
              <w:t xml:space="preserve">12 </w:t>
            </w:r>
            <w:r>
              <w:rPr>
                <w:sz w:val="12"/>
              </w:rPr>
              <w:t>MESES)</w:t>
            </w:r>
          </w:p>
          <w:p w:rsidR="004D184C" w:rsidRDefault="005C42ED">
            <w:pPr>
              <w:pStyle w:val="TableParagraph"/>
              <w:spacing w:line="136" w:lineRule="exact"/>
              <w:ind w:left="86" w:right="52"/>
              <w:jc w:val="center"/>
              <w:rPr>
                <w:sz w:val="12"/>
              </w:rPr>
            </w:pPr>
            <w:r>
              <w:rPr>
                <w:sz w:val="12"/>
              </w:rPr>
              <w:t>(a)</w:t>
            </w:r>
          </w:p>
        </w:tc>
        <w:tc>
          <w:tcPr>
            <w:tcW w:w="938" w:type="dxa"/>
            <w:vMerge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shd w:val="clear" w:color="auto" w:fill="DFDFDF"/>
          </w:tcPr>
          <w:p w:rsidR="004D184C" w:rsidRDefault="004D184C">
            <w:pPr>
              <w:rPr>
                <w:sz w:val="2"/>
                <w:szCs w:val="2"/>
              </w:rPr>
            </w:pPr>
          </w:p>
        </w:tc>
      </w:tr>
      <w:tr w:rsidR="004D184C">
        <w:trPr>
          <w:trHeight w:val="245"/>
        </w:trPr>
        <w:tc>
          <w:tcPr>
            <w:tcW w:w="10793" w:type="dxa"/>
            <w:gridSpan w:val="9"/>
            <w:tcBorders>
              <w:top w:val="single" w:sz="18" w:space="0" w:color="000000"/>
              <w:left w:val="nil"/>
              <w:right w:val="single" w:sz="2" w:space="0" w:color="000000"/>
            </w:tcBorders>
          </w:tcPr>
          <w:p w:rsidR="004D184C" w:rsidRDefault="005C42ED">
            <w:pPr>
              <w:pStyle w:val="TableParagraph"/>
              <w:spacing w:before="15"/>
              <w:ind w:left="9"/>
              <w:rPr>
                <w:sz w:val="14"/>
              </w:rPr>
            </w:pPr>
            <w:r>
              <w:rPr>
                <w:sz w:val="14"/>
              </w:rPr>
              <w:t>LIMITE MÁXIMO (VIII) (incisos I, II e III, art. 20 da LRF)</w:t>
            </w:r>
          </w:p>
        </w:tc>
        <w:tc>
          <w:tcPr>
            <w:tcW w:w="2520" w:type="dxa"/>
            <w:gridSpan w:val="3"/>
            <w:tcBorders>
              <w:top w:val="single" w:sz="18" w:space="0" w:color="000000"/>
              <w:left w:val="single" w:sz="2" w:space="0" w:color="000000"/>
              <w:right w:val="single" w:sz="2" w:space="0" w:color="000000"/>
            </w:tcBorders>
          </w:tcPr>
          <w:p w:rsidR="004D184C" w:rsidRDefault="005C42ED">
            <w:pPr>
              <w:pStyle w:val="TableParagraph"/>
              <w:spacing w:before="15"/>
              <w:ind w:left="1290"/>
              <w:rPr>
                <w:sz w:val="14"/>
              </w:rPr>
            </w:pPr>
            <w:r>
              <w:rPr>
                <w:sz w:val="14"/>
              </w:rPr>
              <w:t>7.688.435,06</w:t>
            </w:r>
          </w:p>
        </w:tc>
        <w:tc>
          <w:tcPr>
            <w:tcW w:w="2678" w:type="dxa"/>
            <w:gridSpan w:val="3"/>
            <w:tcBorders>
              <w:top w:val="single" w:sz="18" w:space="0" w:color="000000"/>
              <w:left w:val="single" w:sz="2" w:space="0" w:color="000000"/>
              <w:right w:val="nil"/>
            </w:tcBorders>
          </w:tcPr>
          <w:p w:rsidR="004D184C" w:rsidRDefault="005C42ED">
            <w:pPr>
              <w:pStyle w:val="TableParagraph"/>
              <w:spacing w:before="15"/>
              <w:ind w:left="1595"/>
              <w:rPr>
                <w:sz w:val="14"/>
              </w:rPr>
            </w:pPr>
            <w:r>
              <w:rPr>
                <w:sz w:val="14"/>
              </w:rPr>
              <w:t>54,00%</w:t>
            </w:r>
          </w:p>
        </w:tc>
      </w:tr>
      <w:tr w:rsidR="004D184C">
        <w:trPr>
          <w:trHeight w:val="251"/>
        </w:trPr>
        <w:tc>
          <w:tcPr>
            <w:tcW w:w="10793" w:type="dxa"/>
            <w:gridSpan w:val="9"/>
            <w:tcBorders>
              <w:left w:val="nil"/>
              <w:right w:val="single" w:sz="2" w:space="0" w:color="000000"/>
            </w:tcBorders>
          </w:tcPr>
          <w:p w:rsidR="004D184C" w:rsidRDefault="005C42ED">
            <w:pPr>
              <w:pStyle w:val="TableParagraph"/>
              <w:spacing w:before="22"/>
              <w:ind w:left="9"/>
              <w:rPr>
                <w:sz w:val="14"/>
              </w:rPr>
            </w:pPr>
            <w:r>
              <w:rPr>
                <w:sz w:val="14"/>
              </w:rPr>
              <w:t>LIMITE PRUDENCIAL (IX) = (0,95 x VIII) (parágrafo único do art. 22 da LRF)</w:t>
            </w:r>
          </w:p>
        </w:tc>
        <w:tc>
          <w:tcPr>
            <w:tcW w:w="2520" w:type="dxa"/>
            <w:gridSpan w:val="3"/>
            <w:tcBorders>
              <w:left w:val="single" w:sz="2" w:space="0" w:color="000000"/>
              <w:right w:val="single" w:sz="2" w:space="0" w:color="000000"/>
            </w:tcBorders>
          </w:tcPr>
          <w:p w:rsidR="004D184C" w:rsidRDefault="005C42ED">
            <w:pPr>
              <w:pStyle w:val="TableParagraph"/>
              <w:spacing w:before="22"/>
              <w:ind w:left="1290"/>
              <w:rPr>
                <w:sz w:val="14"/>
              </w:rPr>
            </w:pPr>
            <w:r>
              <w:rPr>
                <w:sz w:val="14"/>
              </w:rPr>
              <w:t>7.304.013,31</w:t>
            </w:r>
          </w:p>
        </w:tc>
        <w:tc>
          <w:tcPr>
            <w:tcW w:w="2678" w:type="dxa"/>
            <w:gridSpan w:val="3"/>
            <w:tcBorders>
              <w:left w:val="single" w:sz="2" w:space="0" w:color="000000"/>
              <w:right w:val="nil"/>
            </w:tcBorders>
          </w:tcPr>
          <w:p w:rsidR="004D184C" w:rsidRDefault="005C42ED">
            <w:pPr>
              <w:pStyle w:val="TableParagraph"/>
              <w:spacing w:before="22"/>
              <w:ind w:left="1595"/>
              <w:rPr>
                <w:sz w:val="14"/>
              </w:rPr>
            </w:pPr>
            <w:r>
              <w:rPr>
                <w:sz w:val="14"/>
              </w:rPr>
              <w:t>51,30%</w:t>
            </w:r>
          </w:p>
        </w:tc>
      </w:tr>
      <w:tr w:rsidR="004D184C">
        <w:trPr>
          <w:trHeight w:val="253"/>
        </w:trPr>
        <w:tc>
          <w:tcPr>
            <w:tcW w:w="10793" w:type="dxa"/>
            <w:gridSpan w:val="9"/>
            <w:tcBorders>
              <w:left w:val="nil"/>
              <w:right w:val="single" w:sz="2" w:space="0" w:color="000000"/>
            </w:tcBorders>
          </w:tcPr>
          <w:p w:rsidR="004D184C" w:rsidRDefault="005C42ED">
            <w:pPr>
              <w:pStyle w:val="TableParagraph"/>
              <w:spacing w:before="22"/>
              <w:ind w:left="9"/>
              <w:rPr>
                <w:sz w:val="14"/>
              </w:rPr>
            </w:pPr>
            <w:r>
              <w:rPr>
                <w:sz w:val="14"/>
              </w:rPr>
              <w:t>LIMITE DE ALERTA (X) = (0,90 x VIII) (inciso II do § 1º do art. 59 da LRF)</w:t>
            </w:r>
          </w:p>
        </w:tc>
        <w:tc>
          <w:tcPr>
            <w:tcW w:w="2520" w:type="dxa"/>
            <w:gridSpan w:val="3"/>
            <w:tcBorders>
              <w:left w:val="single" w:sz="2" w:space="0" w:color="000000"/>
              <w:right w:val="single" w:sz="2" w:space="0" w:color="000000"/>
            </w:tcBorders>
          </w:tcPr>
          <w:p w:rsidR="004D184C" w:rsidRDefault="005C42ED">
            <w:pPr>
              <w:pStyle w:val="TableParagraph"/>
              <w:spacing w:before="22"/>
              <w:ind w:left="1290"/>
              <w:rPr>
                <w:sz w:val="14"/>
              </w:rPr>
            </w:pPr>
            <w:r>
              <w:rPr>
                <w:sz w:val="14"/>
              </w:rPr>
              <w:t>6.919.591,55</w:t>
            </w:r>
          </w:p>
        </w:tc>
        <w:tc>
          <w:tcPr>
            <w:tcW w:w="2678" w:type="dxa"/>
            <w:gridSpan w:val="3"/>
            <w:tcBorders>
              <w:left w:val="single" w:sz="2" w:space="0" w:color="000000"/>
              <w:right w:val="nil"/>
            </w:tcBorders>
          </w:tcPr>
          <w:p w:rsidR="004D184C" w:rsidRDefault="005C42ED">
            <w:pPr>
              <w:pStyle w:val="TableParagraph"/>
              <w:spacing w:before="22"/>
              <w:ind w:left="1595"/>
              <w:rPr>
                <w:sz w:val="14"/>
              </w:rPr>
            </w:pPr>
            <w:r>
              <w:rPr>
                <w:sz w:val="14"/>
              </w:rPr>
              <w:t>48,60%</w:t>
            </w:r>
          </w:p>
        </w:tc>
      </w:tr>
    </w:tbl>
    <w:p w:rsidR="004D184C" w:rsidRDefault="005C42ED">
      <w:pPr>
        <w:pStyle w:val="Corpodetexto"/>
        <w:spacing w:before="21" w:line="408" w:lineRule="auto"/>
        <w:ind w:left="149" w:right="14501"/>
      </w:pPr>
      <w:r>
        <w:t>FONTE: Contabilidade Obs.:</w:t>
      </w:r>
    </w:p>
    <w:p w:rsidR="004D184C" w:rsidRDefault="004D184C">
      <w:pPr>
        <w:pStyle w:val="Corpodetexto"/>
        <w:rPr>
          <w:sz w:val="20"/>
        </w:rPr>
      </w:pPr>
    </w:p>
    <w:p w:rsidR="004D184C" w:rsidRDefault="004D184C">
      <w:pPr>
        <w:pStyle w:val="Corpodetexto"/>
        <w:rPr>
          <w:sz w:val="20"/>
        </w:rPr>
      </w:pPr>
    </w:p>
    <w:p w:rsidR="004D184C" w:rsidRDefault="004D184C">
      <w:pPr>
        <w:pStyle w:val="Corpodetexto"/>
        <w:spacing w:before="3"/>
        <w:rPr>
          <w:sz w:val="18"/>
        </w:rPr>
      </w:pPr>
    </w:p>
    <w:p w:rsidR="004D184C" w:rsidRDefault="004D184C">
      <w:pPr>
        <w:rPr>
          <w:sz w:val="18"/>
        </w:rPr>
        <w:sectPr w:rsidR="004D184C">
          <w:pgSz w:w="16840" w:h="11900" w:orient="landscape"/>
          <w:pgMar w:top="2240" w:right="320" w:bottom="280" w:left="280" w:header="687" w:footer="0" w:gutter="0"/>
          <w:cols w:space="720"/>
        </w:sectPr>
      </w:pPr>
    </w:p>
    <w:p w:rsidR="004D184C" w:rsidRDefault="005C42ED">
      <w:pPr>
        <w:pStyle w:val="Corpodetexto"/>
        <w:spacing w:before="93" w:line="324" w:lineRule="auto"/>
        <w:ind w:left="3281"/>
        <w:jc w:val="center"/>
      </w:pPr>
      <w:r>
        <w:t xml:space="preserve">VALDECI GOMES DA </w:t>
      </w:r>
      <w:r>
        <w:rPr>
          <w:spacing w:val="-5"/>
        </w:rPr>
        <w:t xml:space="preserve">SILVA </w:t>
      </w:r>
      <w:r>
        <w:t>PREFEITO MUNICIPAL 77818598049</w:t>
      </w:r>
    </w:p>
    <w:p w:rsidR="004D184C" w:rsidRDefault="005C42ED">
      <w:pPr>
        <w:pStyle w:val="Corpodetexto"/>
        <w:spacing w:before="93"/>
        <w:ind w:left="1755"/>
      </w:pPr>
      <w:r>
        <w:br w:type="column"/>
      </w:r>
      <w:r>
        <w:t>JACQUELINE GEHLEN TRES</w:t>
      </w:r>
    </w:p>
    <w:p w:rsidR="004D184C" w:rsidRDefault="005C42ED">
      <w:pPr>
        <w:pStyle w:val="Corpodetexto"/>
        <w:spacing w:before="48" w:line="336" w:lineRule="auto"/>
        <w:ind w:left="1181"/>
        <w:jc w:val="center"/>
      </w:pPr>
      <w:r>
        <w:t>SEC. DA FAZENDA , ADM. E PLANEJAMENTO 01165964066</w:t>
      </w:r>
    </w:p>
    <w:p w:rsidR="004D184C" w:rsidRDefault="005C42ED">
      <w:pPr>
        <w:pStyle w:val="Corpodetexto"/>
        <w:spacing w:before="93" w:line="324" w:lineRule="auto"/>
        <w:ind w:left="1265" w:right="4038"/>
        <w:jc w:val="center"/>
      </w:pPr>
      <w:r>
        <w:br w:type="column"/>
      </w:r>
      <w:r>
        <w:t>LISIANE</w:t>
      </w:r>
      <w:r>
        <w:rPr>
          <w:spacing w:val="-16"/>
        </w:rPr>
        <w:t xml:space="preserve"> </w:t>
      </w:r>
      <w:r>
        <w:t>ROSELI</w:t>
      </w:r>
      <w:r>
        <w:rPr>
          <w:spacing w:val="-14"/>
        </w:rPr>
        <w:t xml:space="preserve"> </w:t>
      </w:r>
      <w:r>
        <w:t>FRODER CONTADORA 90380690063</w:t>
      </w:r>
    </w:p>
    <w:sectPr w:rsidR="004D184C">
      <w:type w:val="continuous"/>
      <w:pgSz w:w="16840" w:h="11900" w:orient="landscape"/>
      <w:pgMar w:top="2240" w:right="320" w:bottom="280" w:left="280" w:header="720" w:footer="720" w:gutter="0"/>
      <w:cols w:num="3" w:space="720" w:equalWidth="0">
        <w:col w:w="5086" w:space="40"/>
        <w:col w:w="4134" w:space="39"/>
        <w:col w:w="6941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2ED" w:rsidRDefault="005C42ED">
      <w:r>
        <w:separator/>
      </w:r>
    </w:p>
  </w:endnote>
  <w:endnote w:type="continuationSeparator" w:id="0">
    <w:p w:rsidR="005C42ED" w:rsidRDefault="005C4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2ED" w:rsidRDefault="005C42ED">
      <w:r>
        <w:separator/>
      </w:r>
    </w:p>
  </w:footnote>
  <w:footnote w:type="continuationSeparator" w:id="0">
    <w:p w:rsidR="005C42ED" w:rsidRDefault="005C42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84C" w:rsidRDefault="00E90694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503293184" behindDoc="1" locked="0" layoutInCell="1" allowOverlap="1">
              <wp:simplePos x="0" y="0"/>
              <wp:positionH relativeFrom="page">
                <wp:posOffset>259715</wp:posOffset>
              </wp:positionH>
              <wp:positionV relativeFrom="page">
                <wp:posOffset>423545</wp:posOffset>
              </wp:positionV>
              <wp:extent cx="3855720" cy="770890"/>
              <wp:effectExtent l="2540" t="4445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55720" cy="770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184C" w:rsidRDefault="005C42ED">
                          <w:pPr>
                            <w:spacing w:before="12" w:line="278" w:lineRule="auto"/>
                            <w:ind w:left="20" w:right="-8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MUNICÍPIO DE ALMIRANTE TAMANDARÉ DO SUL - PODER EXECUTIVO RELATÓRIO DE GESTÃO FISCAL</w:t>
                          </w:r>
                        </w:p>
                        <w:p w:rsidR="004D184C" w:rsidRDefault="005C42ED">
                          <w:pPr>
                            <w:spacing w:before="4" w:line="283" w:lineRule="auto"/>
                            <w:ind w:left="20" w:right="1066"/>
                            <w:rPr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 xml:space="preserve">DEMONSTRATIVO DA DESPESA COM PESSOAL </w:t>
                          </w:r>
                          <w:r>
                            <w:rPr>
                              <w:sz w:val="18"/>
                            </w:rPr>
                            <w:t>ORÇAMENTOS FISCAL E DA SEGURIDADE SOCIAL JANEIRO A JUNHO 2018/SEMESTRE JANEIRO-JUNHO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0.45pt;margin-top:33.35pt;width:303.6pt;height:60.7pt;z-index:-2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HgurwIAAKk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" filled="f" stroked="f">
              <v:textbox inset="0,0,0,0">
                <w:txbxContent>
                  <w:p w:rsidR="004D184C" w:rsidRDefault="005C42ED">
                    <w:pPr>
                      <w:spacing w:before="12" w:line="278" w:lineRule="auto"/>
                      <w:ind w:left="20" w:right="-8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MUNICÍPIO DE ALMIRANTE TAMANDARÉ DO SUL - PODER EXECUTIVO RELATÓRIO DE GESTÃO FISCAL</w:t>
                    </w:r>
                  </w:p>
                  <w:p w:rsidR="004D184C" w:rsidRDefault="005C42ED">
                    <w:pPr>
                      <w:spacing w:before="4" w:line="283" w:lineRule="auto"/>
                      <w:ind w:left="20" w:right="1066"/>
                      <w:rPr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 xml:space="preserve">DEMONSTRATIVO DA DESPESA COM PESSOAL </w:t>
                    </w:r>
                    <w:r>
                      <w:rPr>
                        <w:sz w:val="18"/>
                      </w:rPr>
                      <w:t>ORÇAMENTOS FISCAL E DA SEGURIDADE SOCIAL JANEIRO A JUNHO 2018/SEMESTRE JANEIRO-JUNHO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503293208" behindDoc="1" locked="0" layoutInCell="1" allowOverlap="1">
              <wp:simplePos x="0" y="0"/>
              <wp:positionH relativeFrom="page">
                <wp:posOffset>259715</wp:posOffset>
              </wp:positionH>
              <wp:positionV relativeFrom="page">
                <wp:posOffset>1309370</wp:posOffset>
              </wp:positionV>
              <wp:extent cx="2110740" cy="139065"/>
              <wp:effectExtent l="2540" t="4445" r="127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1074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184C" w:rsidRDefault="005C42ED">
                          <w:pPr>
                            <w:spacing w:before="13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RGF - ANEXO I (LRF, art. 55, inciso I, alínea "a")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20.45pt;margin-top:103.1pt;width:166.2pt;height:10.95pt;z-index:-23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" filled="f" stroked="f">
              <v:textbox inset="0,0,0,0">
                <w:txbxContent>
                  <w:p w:rsidR="004D184C" w:rsidRDefault="005C42ED">
                    <w:pPr>
                      <w:spacing w:before="13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RGF - ANEXO I (LRF, art. 55, inciso I, alínea "a")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503293232" behindDoc="1" locked="0" layoutInCell="1" allowOverlap="1">
              <wp:simplePos x="0" y="0"/>
              <wp:positionH relativeFrom="page">
                <wp:posOffset>10066655</wp:posOffset>
              </wp:positionH>
              <wp:positionV relativeFrom="page">
                <wp:posOffset>1309370</wp:posOffset>
              </wp:positionV>
              <wp:extent cx="352425" cy="139065"/>
              <wp:effectExtent l="0" t="4445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242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184C" w:rsidRDefault="005C42ED">
                          <w:pPr>
                            <w:spacing w:before="13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R$ 1,00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792.65pt;margin-top:103.1pt;width:27.75pt;height:10.95pt;z-index:-2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" filled="f" stroked="f">
              <v:textbox inset="0,0,0,0">
                <w:txbxContent>
                  <w:p w:rsidR="004D184C" w:rsidRDefault="005C42ED">
                    <w:pPr>
                      <w:spacing w:before="13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R$ 1,00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84C"/>
    <w:rsid w:val="004D184C"/>
    <w:rsid w:val="005C42ED"/>
    <w:rsid w:val="00E90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534A4C5-A160-4321-8571-4A0AF94E5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4"/>
      <w:szCs w:val="1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637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Despesa com Pessoal - Executivo</vt:lpstr>
    </vt:vector>
  </TitlesOfParts>
  <Company/>
  <LinksUpToDate>false</LinksUpToDate>
  <CharactersWithSpaces>4070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Despesa com Pessoal - Executivo</dc:title>
  <dc:creator>VALDECI</dc:creator>
  <cp:lastModifiedBy>VALDECI</cp:lastModifiedBy>
  <cp:revision>2</cp:revision>
  <dcterms:created xsi:type="dcterms:W3CDTF">2018-07-23T14:32:00Z</dcterms:created>
  <dcterms:modified xsi:type="dcterms:W3CDTF">2018-07-23T14:32:00Z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2018-07-23T00:00:00Z</vt:filetime>
  </property>
</Properties>
</file>