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49" w:rsidRPr="00DA7879" w:rsidRDefault="00022B1C" w:rsidP="009C0DFC">
      <w:pPr>
        <w:pStyle w:val="Corpodetexto"/>
        <w:jc w:val="center"/>
        <w:rPr>
          <w:rFonts w:ascii="Book Antiqua" w:hAnsi="Book Antiqua"/>
          <w:b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DECRETO </w:t>
      </w:r>
      <w:r w:rsidR="006C5D71" w:rsidRPr="00DA7879">
        <w:rPr>
          <w:rFonts w:ascii="Book Antiqua" w:hAnsi="Book Antiqua"/>
          <w:b/>
          <w:sz w:val="26"/>
          <w:szCs w:val="26"/>
        </w:rPr>
        <w:t xml:space="preserve">EXECUTIVO </w:t>
      </w:r>
      <w:r w:rsidRPr="00DA7879">
        <w:rPr>
          <w:rFonts w:ascii="Book Antiqua" w:hAnsi="Book Antiqua"/>
          <w:b/>
          <w:sz w:val="26"/>
          <w:szCs w:val="26"/>
        </w:rPr>
        <w:t>N</w:t>
      </w:r>
      <w:r w:rsidRPr="00DA7879">
        <w:rPr>
          <w:rFonts w:ascii="Book Antiqua" w:hAnsi="Book Antiqua"/>
          <w:b/>
          <w:position w:val="8"/>
          <w:sz w:val="26"/>
          <w:szCs w:val="26"/>
          <w:u w:val="single"/>
        </w:rPr>
        <w:t>o</w:t>
      </w:r>
      <w:r w:rsidRPr="00DA7879">
        <w:rPr>
          <w:rFonts w:ascii="Book Antiqua" w:hAnsi="Book Antiqua"/>
          <w:b/>
          <w:position w:val="8"/>
          <w:sz w:val="26"/>
          <w:szCs w:val="26"/>
        </w:rPr>
        <w:t xml:space="preserve"> </w:t>
      </w:r>
      <w:r w:rsidR="006C5D71" w:rsidRPr="00DA7879">
        <w:rPr>
          <w:rFonts w:ascii="Book Antiqua" w:hAnsi="Book Antiqua"/>
          <w:b/>
          <w:sz w:val="26"/>
          <w:szCs w:val="26"/>
        </w:rPr>
        <w:t>022/18</w:t>
      </w:r>
      <w:r w:rsidRPr="00DA7879">
        <w:rPr>
          <w:rFonts w:ascii="Book Antiqua" w:hAnsi="Book Antiqua"/>
          <w:b/>
          <w:sz w:val="26"/>
          <w:szCs w:val="26"/>
        </w:rPr>
        <w:t>, DE 24 DE MAIO DE 2018.</w:t>
      </w:r>
    </w:p>
    <w:p w:rsidR="00913C49" w:rsidRPr="00DA7879" w:rsidRDefault="00913C49">
      <w:pPr>
        <w:pStyle w:val="Corpodetexto"/>
        <w:rPr>
          <w:rFonts w:ascii="Book Antiqua" w:hAnsi="Book Antiqua"/>
          <w:sz w:val="26"/>
          <w:szCs w:val="26"/>
        </w:rPr>
      </w:pPr>
    </w:p>
    <w:p w:rsidR="00913C49" w:rsidRPr="00DA7879" w:rsidRDefault="009C0DFC" w:rsidP="009C0DFC">
      <w:pPr>
        <w:spacing w:before="230"/>
        <w:ind w:left="5162" w:right="-6"/>
        <w:jc w:val="both"/>
        <w:rPr>
          <w:rFonts w:ascii="Book Antiqua" w:hAnsi="Book Antiqua"/>
          <w:i/>
          <w:sz w:val="26"/>
          <w:szCs w:val="26"/>
        </w:rPr>
      </w:pPr>
      <w:r w:rsidRPr="00DA7879">
        <w:rPr>
          <w:rFonts w:ascii="Book Antiqua" w:hAnsi="Book Antiqua"/>
          <w:i/>
          <w:sz w:val="26"/>
          <w:szCs w:val="26"/>
        </w:rPr>
        <w:t>Decreta</w:t>
      </w:r>
      <w:r w:rsidRPr="00DA7879">
        <w:rPr>
          <w:rFonts w:ascii="Book Antiqua" w:hAnsi="Book Antiqua"/>
          <w:i/>
          <w:sz w:val="26"/>
          <w:szCs w:val="26"/>
        </w:rPr>
        <w:tab/>
        <w:t>situação</w:t>
      </w:r>
      <w:r w:rsidR="00DA7879">
        <w:rPr>
          <w:rFonts w:ascii="Book Antiqua" w:hAnsi="Book Antiqua"/>
          <w:i/>
          <w:sz w:val="26"/>
          <w:szCs w:val="26"/>
        </w:rPr>
        <w:t xml:space="preserve"> de </w:t>
      </w:r>
      <w:r w:rsidR="00DA7879" w:rsidRPr="00DA7879">
        <w:rPr>
          <w:rFonts w:ascii="Book Antiqua" w:hAnsi="Book Antiqua"/>
          <w:i/>
          <w:spacing w:val="-13"/>
          <w:sz w:val="26"/>
          <w:szCs w:val="26"/>
        </w:rPr>
        <w:t>C</w:t>
      </w:r>
      <w:r w:rsidRPr="00DA7879">
        <w:rPr>
          <w:rFonts w:ascii="Book Antiqua" w:hAnsi="Book Antiqua"/>
          <w:i/>
          <w:sz w:val="26"/>
          <w:szCs w:val="26"/>
        </w:rPr>
        <w:t xml:space="preserve">alamidade </w:t>
      </w:r>
      <w:r w:rsidR="00DA7879">
        <w:rPr>
          <w:rFonts w:ascii="Book Antiqua" w:hAnsi="Book Antiqua"/>
          <w:i/>
          <w:sz w:val="26"/>
          <w:szCs w:val="26"/>
        </w:rPr>
        <w:t>P</w:t>
      </w:r>
      <w:r w:rsidRPr="00DA7879">
        <w:rPr>
          <w:rFonts w:ascii="Book Antiqua" w:hAnsi="Book Antiqua"/>
          <w:i/>
          <w:sz w:val="26"/>
          <w:szCs w:val="26"/>
        </w:rPr>
        <w:t>ública em razão do desabastecimento e/ou escassez de combustíveis</w:t>
      </w:r>
      <w:r w:rsidRPr="00DA7879">
        <w:rPr>
          <w:rFonts w:ascii="Book Antiqua" w:hAnsi="Book Antiqua"/>
          <w:i/>
          <w:spacing w:val="13"/>
          <w:sz w:val="26"/>
          <w:szCs w:val="26"/>
        </w:rPr>
        <w:t xml:space="preserve"> </w:t>
      </w:r>
      <w:r w:rsidRPr="00DA7879">
        <w:rPr>
          <w:rFonts w:ascii="Book Antiqua" w:hAnsi="Book Antiqua"/>
          <w:i/>
          <w:spacing w:val="-6"/>
          <w:sz w:val="26"/>
          <w:szCs w:val="26"/>
        </w:rPr>
        <w:t xml:space="preserve">no </w:t>
      </w:r>
      <w:r w:rsidRPr="00DA7879">
        <w:rPr>
          <w:rFonts w:ascii="Book Antiqua" w:hAnsi="Book Antiqua"/>
          <w:i/>
          <w:sz w:val="26"/>
          <w:szCs w:val="26"/>
        </w:rPr>
        <w:t>Âmbito da Prefeitura Municipal  de Almirante Tamandaré do Sul e dá outras providências.</w:t>
      </w:r>
    </w:p>
    <w:p w:rsidR="00913C49" w:rsidRPr="00DA7879" w:rsidRDefault="00913C49">
      <w:pPr>
        <w:pStyle w:val="Corpodetexto"/>
        <w:rPr>
          <w:rFonts w:ascii="Book Antiqua" w:hAnsi="Book Antiqua"/>
          <w:sz w:val="26"/>
          <w:szCs w:val="26"/>
        </w:rPr>
      </w:pPr>
    </w:p>
    <w:p w:rsidR="00913C49" w:rsidRPr="00DA7879" w:rsidRDefault="006C5D71" w:rsidP="006C5D71">
      <w:pPr>
        <w:pStyle w:val="Corpodetexto"/>
        <w:ind w:firstLine="2160"/>
        <w:jc w:val="both"/>
        <w:rPr>
          <w:rFonts w:ascii="Book Antiqua" w:hAnsi="Book Antiqua"/>
          <w:color w:val="000000"/>
          <w:sz w:val="26"/>
          <w:szCs w:val="26"/>
        </w:rPr>
      </w:pPr>
      <w:r w:rsidRPr="00DA7879">
        <w:rPr>
          <w:rFonts w:ascii="Book Antiqua" w:hAnsi="Book Antiqua"/>
          <w:b/>
          <w:bCs/>
          <w:color w:val="000000"/>
          <w:sz w:val="26"/>
          <w:szCs w:val="26"/>
        </w:rPr>
        <w:t>VALDECI GOMES DA SILVA</w:t>
      </w:r>
      <w:r w:rsidRPr="00DA7879">
        <w:rPr>
          <w:rFonts w:ascii="Book Antiqua" w:hAnsi="Book Antiqua"/>
          <w:color w:val="000000"/>
          <w:sz w:val="26"/>
          <w:szCs w:val="26"/>
        </w:rPr>
        <w:t>, PREFEITO MUNICIPAL, DE ALMIRANTE TAMANDARÉ DO SUL, ESTADO DO RIO GRANDE DO SUL, no uso de suas atribuições legais e em conformidade com a Lei a Orgânica Municipal.</w:t>
      </w:r>
    </w:p>
    <w:p w:rsidR="006C5D71" w:rsidRPr="00DA7879" w:rsidRDefault="006C5D71" w:rsidP="006C5D71">
      <w:pPr>
        <w:pStyle w:val="Corpodetexto"/>
        <w:ind w:firstLine="222"/>
        <w:jc w:val="both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>Considerando a ocorrência da greve nacional do</w:t>
      </w:r>
      <w:r w:rsidRPr="00DA7879">
        <w:rPr>
          <w:rFonts w:ascii="Book Antiqua" w:hAnsi="Book Antiqua"/>
          <w:sz w:val="26"/>
          <w:szCs w:val="26"/>
        </w:rPr>
        <w:t xml:space="preserve">s caminhoneiros contra o aumento dos combustíveis que vem afetando de igual modo os serviços públicos oferecidos pelo </w:t>
      </w:r>
      <w:r w:rsidR="006C5D71" w:rsidRPr="00DA7879">
        <w:rPr>
          <w:rFonts w:ascii="Book Antiqua" w:hAnsi="Book Antiqua"/>
          <w:sz w:val="26"/>
          <w:szCs w:val="26"/>
        </w:rPr>
        <w:t>E</w:t>
      </w:r>
      <w:r w:rsidRPr="00DA7879">
        <w:rPr>
          <w:rFonts w:ascii="Book Antiqua" w:hAnsi="Book Antiqua"/>
          <w:sz w:val="26"/>
          <w:szCs w:val="26"/>
        </w:rPr>
        <w:t xml:space="preserve">xecutivo </w:t>
      </w:r>
      <w:r w:rsidR="006C5D71" w:rsidRPr="00DA7879">
        <w:rPr>
          <w:rFonts w:ascii="Book Antiqua" w:hAnsi="Book Antiqua"/>
          <w:sz w:val="26"/>
          <w:szCs w:val="26"/>
        </w:rPr>
        <w:t>M</w:t>
      </w:r>
      <w:r w:rsidRPr="00DA7879">
        <w:rPr>
          <w:rFonts w:ascii="Book Antiqua" w:hAnsi="Book Antiqua"/>
          <w:sz w:val="26"/>
          <w:szCs w:val="26"/>
        </w:rPr>
        <w:t>unicipal;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>Considerando que a greve nacional dos caminhoneiros é um movimento legítimo, pois amparado no artigo 9º da CF/88;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 xml:space="preserve">Considerando o desabastecimento de combustível </w:t>
      </w:r>
      <w:r w:rsidRPr="00DA7879">
        <w:rPr>
          <w:rFonts w:ascii="Book Antiqua" w:hAnsi="Book Antiqua"/>
          <w:sz w:val="26"/>
          <w:szCs w:val="26"/>
        </w:rPr>
        <w:t>dos postos de combustível do município;</w:t>
      </w:r>
    </w:p>
    <w:p w:rsidR="00913C49" w:rsidRPr="00DA7879" w:rsidRDefault="00913C49" w:rsidP="00DA7879">
      <w:pPr>
        <w:pStyle w:val="Corpodetexto"/>
        <w:spacing w:before="1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 xml:space="preserve">Considerando que o município é o responsável pelo transporte escolar de toda a rede municipal e estadual e não tem reservas </w:t>
      </w:r>
      <w:r w:rsidRPr="00DA7879">
        <w:rPr>
          <w:rFonts w:ascii="Book Antiqua" w:hAnsi="Book Antiqua"/>
          <w:sz w:val="26"/>
          <w:szCs w:val="26"/>
        </w:rPr>
        <w:t>de combustível;</w:t>
      </w:r>
    </w:p>
    <w:p w:rsidR="00913C49" w:rsidRPr="00DA7879" w:rsidRDefault="00913C49" w:rsidP="00DA7879">
      <w:pPr>
        <w:pStyle w:val="Corpodetexto"/>
        <w:spacing w:before="5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>Considerando o princípio da economicidade previsto no artigo 327 da CF/88 e o alto custo que o município teria em comprar combustível nesse momento de escassez;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>Considerando, por fim, que os recursos de combustível deverão ser preservados</w:t>
      </w:r>
      <w:r w:rsidRPr="00DA7879">
        <w:rPr>
          <w:rFonts w:ascii="Book Antiqua" w:hAnsi="Book Antiqua"/>
          <w:sz w:val="26"/>
          <w:szCs w:val="26"/>
        </w:rPr>
        <w:t xml:space="preserve"> para os serviços essenciais de saúde;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/>
        <w:jc w:val="center"/>
        <w:rPr>
          <w:rFonts w:ascii="Book Antiqua" w:hAnsi="Book Antiqua"/>
          <w:b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>D EC R E T A: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Art. 1° </w:t>
      </w:r>
      <w:r w:rsidRPr="00DA7879">
        <w:rPr>
          <w:rFonts w:ascii="Book Antiqua" w:hAnsi="Book Antiqua"/>
          <w:sz w:val="26"/>
          <w:szCs w:val="26"/>
        </w:rPr>
        <w:t xml:space="preserve">- Fica decretada </w:t>
      </w:r>
      <w:r w:rsidR="009C0DFC" w:rsidRPr="00DA7879">
        <w:rPr>
          <w:rFonts w:ascii="Book Antiqua" w:hAnsi="Book Antiqua"/>
          <w:sz w:val="26"/>
          <w:szCs w:val="26"/>
        </w:rPr>
        <w:t xml:space="preserve">situação de calamidade pública </w:t>
      </w:r>
      <w:r w:rsidRPr="00DA7879">
        <w:rPr>
          <w:rFonts w:ascii="Book Antiqua" w:hAnsi="Book Antiqua"/>
          <w:sz w:val="26"/>
          <w:szCs w:val="26"/>
        </w:rPr>
        <w:t xml:space="preserve">na Prefeitura Municipal de </w:t>
      </w:r>
      <w:r w:rsidR="006C5D71" w:rsidRPr="00DA7879">
        <w:rPr>
          <w:rFonts w:ascii="Book Antiqua" w:hAnsi="Book Antiqua"/>
          <w:sz w:val="26"/>
          <w:szCs w:val="26"/>
        </w:rPr>
        <w:t>Almirante Tamandaré do Sul</w:t>
      </w:r>
      <w:r w:rsidRPr="00DA7879">
        <w:rPr>
          <w:rFonts w:ascii="Book Antiqua" w:hAnsi="Book Antiqua"/>
          <w:i/>
          <w:sz w:val="26"/>
          <w:szCs w:val="26"/>
        </w:rPr>
        <w:t xml:space="preserve">, </w:t>
      </w:r>
      <w:r w:rsidRPr="00DA7879">
        <w:rPr>
          <w:rFonts w:ascii="Book Antiqua" w:hAnsi="Book Antiqua"/>
          <w:sz w:val="26"/>
          <w:szCs w:val="26"/>
        </w:rPr>
        <w:t xml:space="preserve">a partir da publicação deste expediente e vigerá até que a situação do desabastecimento seja revertida, </w:t>
      </w:r>
      <w:r w:rsidRPr="00DA7879">
        <w:rPr>
          <w:rFonts w:ascii="Book Antiqua" w:hAnsi="Book Antiqua"/>
          <w:sz w:val="26"/>
          <w:szCs w:val="26"/>
        </w:rPr>
        <w:lastRenderedPageBreak/>
        <w:t>visando economizar recursos para a área essencial, qual seja, saúde;</w:t>
      </w:r>
    </w:p>
    <w:p w:rsidR="00913C49" w:rsidRPr="00DA7879" w:rsidRDefault="00022B1C" w:rsidP="00DA7879">
      <w:pPr>
        <w:pStyle w:val="Corpodetexto"/>
        <w:spacing w:before="72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§1º. </w:t>
      </w:r>
      <w:r w:rsidRPr="00DA7879">
        <w:rPr>
          <w:rFonts w:ascii="Book Antiqua" w:hAnsi="Book Antiqua"/>
          <w:sz w:val="26"/>
          <w:szCs w:val="26"/>
        </w:rPr>
        <w:t>Nesse período, as aulas, na rede municipal, e o transporte escolar oferecido pelo município ficarão suspensos</w:t>
      </w:r>
      <w:r w:rsidR="00BE4795">
        <w:rPr>
          <w:rFonts w:ascii="Book Antiqua" w:hAnsi="Book Antiqua"/>
          <w:sz w:val="26"/>
          <w:szCs w:val="26"/>
        </w:rPr>
        <w:t>.</w:t>
      </w:r>
    </w:p>
    <w:p w:rsidR="00913C49" w:rsidRDefault="00022B1C" w:rsidP="00DA7879">
      <w:pPr>
        <w:pStyle w:val="Corpodetexto"/>
        <w:spacing w:before="1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§2º. </w:t>
      </w:r>
      <w:r w:rsidRPr="00DA7879">
        <w:rPr>
          <w:rFonts w:ascii="Book Antiqua" w:hAnsi="Book Antiqua"/>
          <w:sz w:val="26"/>
          <w:szCs w:val="26"/>
        </w:rPr>
        <w:t>Ficam suspensas também as obras que necessitem do apoio das máquinas do erário municipal;</w:t>
      </w:r>
    </w:p>
    <w:p w:rsidR="00BE4795" w:rsidRPr="00DA7879" w:rsidRDefault="00BE4795" w:rsidP="00DA7879">
      <w:pPr>
        <w:pStyle w:val="Corpodetexto"/>
        <w:spacing w:before="1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BE4795">
        <w:rPr>
          <w:rFonts w:ascii="Book Antiqua" w:hAnsi="Book Antiqua"/>
          <w:b/>
          <w:sz w:val="26"/>
          <w:szCs w:val="26"/>
        </w:rPr>
        <w:t>§3º.</w:t>
      </w:r>
      <w:r>
        <w:rPr>
          <w:rFonts w:ascii="Book Antiqua" w:hAnsi="Book Antiqua"/>
          <w:sz w:val="26"/>
          <w:szCs w:val="26"/>
        </w:rPr>
        <w:t xml:space="preserve"> A Partir do dia 28/05/2018 caso persista o desabastecimento ficam suspensos todos os serviços públicos do município, inclusive administrativos.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Art. 2° </w:t>
      </w:r>
      <w:r w:rsidRPr="00DA7879">
        <w:rPr>
          <w:rFonts w:ascii="Book Antiqua" w:hAnsi="Book Antiqua"/>
          <w:sz w:val="26"/>
          <w:szCs w:val="26"/>
        </w:rPr>
        <w:t xml:space="preserve">- Não serão paralisados os serviços </w:t>
      </w:r>
      <w:r w:rsidR="00BE4795">
        <w:rPr>
          <w:rFonts w:ascii="Book Antiqua" w:hAnsi="Book Antiqua"/>
          <w:sz w:val="26"/>
          <w:szCs w:val="26"/>
        </w:rPr>
        <w:t xml:space="preserve">de urgência e emenrgência </w:t>
      </w:r>
      <w:r w:rsidRPr="00DA7879">
        <w:rPr>
          <w:rFonts w:ascii="Book Antiqua" w:hAnsi="Book Antiqua"/>
          <w:sz w:val="26"/>
          <w:szCs w:val="26"/>
        </w:rPr>
        <w:t>da ár</w:t>
      </w:r>
      <w:r w:rsidRPr="00DA7879">
        <w:rPr>
          <w:rFonts w:ascii="Book Antiqua" w:hAnsi="Book Antiqua"/>
          <w:sz w:val="26"/>
          <w:szCs w:val="26"/>
        </w:rPr>
        <w:t>ea de saúde e o recolhimento de lixo, já que caso de saúde pública;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Art. 3º. </w:t>
      </w:r>
      <w:r w:rsidRPr="00DA7879">
        <w:rPr>
          <w:rFonts w:ascii="Book Antiqua" w:hAnsi="Book Antiqua"/>
          <w:sz w:val="26"/>
          <w:szCs w:val="26"/>
        </w:rPr>
        <w:t>Ficam estabelecidas as seguintes medidas administrativas básicas para racionalização da utilização dos veículos oficiais do município:</w:t>
      </w:r>
    </w:p>
    <w:p w:rsidR="00DA7879" w:rsidRPr="00DA7879" w:rsidRDefault="00DA7879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§1º. </w:t>
      </w:r>
      <w:r w:rsidRPr="00DA7879">
        <w:rPr>
          <w:rFonts w:ascii="Book Antiqua" w:hAnsi="Book Antiqua"/>
          <w:sz w:val="26"/>
          <w:szCs w:val="26"/>
        </w:rPr>
        <w:t>Fica expressamente determinado aos Sec</w:t>
      </w:r>
      <w:r w:rsidRPr="00DA7879">
        <w:rPr>
          <w:rFonts w:ascii="Book Antiqua" w:hAnsi="Book Antiqua"/>
          <w:sz w:val="26"/>
          <w:szCs w:val="26"/>
        </w:rPr>
        <w:t>retários Municipais a estrita observância e cumprimento das disposições contidas no presente Decreto, ficando a seu cargo a liberação dos veículos oficiais só para medidas de extrema urgência;</w:t>
      </w:r>
    </w:p>
    <w:p w:rsidR="00913C49" w:rsidRPr="00DA7879" w:rsidRDefault="00022B1C" w:rsidP="00DA7879">
      <w:pPr>
        <w:pStyle w:val="Corpodetexto"/>
        <w:spacing w:before="1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§2º. </w:t>
      </w:r>
      <w:r w:rsidRPr="00DA7879">
        <w:rPr>
          <w:rFonts w:ascii="Book Antiqua" w:hAnsi="Book Antiqua"/>
          <w:sz w:val="26"/>
          <w:szCs w:val="26"/>
        </w:rPr>
        <w:t>Ficará sob a responsabilidade pessoal dos Secretários Muni</w:t>
      </w:r>
      <w:r w:rsidRPr="00DA7879">
        <w:rPr>
          <w:rFonts w:ascii="Book Antiqua" w:hAnsi="Book Antiqua"/>
          <w:sz w:val="26"/>
          <w:szCs w:val="26"/>
        </w:rPr>
        <w:t>cipais as medidas para o fiel cumprimento e implementação do disposto no presente Decreto.</w:t>
      </w:r>
    </w:p>
    <w:p w:rsidR="00913C49" w:rsidRPr="00DA7879" w:rsidRDefault="00913C49" w:rsidP="00DA7879">
      <w:pPr>
        <w:pStyle w:val="Corpodetexto"/>
        <w:spacing w:before="11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022B1C" w:rsidP="00DA7879">
      <w:pPr>
        <w:pStyle w:val="Corpodetexto"/>
        <w:ind w:right="-6" w:firstLine="1762"/>
        <w:jc w:val="both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b/>
          <w:sz w:val="26"/>
          <w:szCs w:val="26"/>
        </w:rPr>
        <w:t xml:space="preserve">Art. </w:t>
      </w:r>
      <w:r w:rsidR="00DA7879" w:rsidRPr="00DA7879">
        <w:rPr>
          <w:rFonts w:ascii="Book Antiqua" w:hAnsi="Book Antiqua"/>
          <w:b/>
          <w:sz w:val="26"/>
          <w:szCs w:val="26"/>
        </w:rPr>
        <w:t>4</w:t>
      </w:r>
      <w:r w:rsidRPr="00DA7879">
        <w:rPr>
          <w:rFonts w:ascii="Book Antiqua" w:hAnsi="Book Antiqua"/>
          <w:b/>
          <w:sz w:val="26"/>
          <w:szCs w:val="26"/>
        </w:rPr>
        <w:t xml:space="preserve">º. </w:t>
      </w:r>
      <w:r w:rsidRPr="00DA7879">
        <w:rPr>
          <w:rFonts w:ascii="Book Antiqua" w:hAnsi="Book Antiqua"/>
          <w:sz w:val="26"/>
          <w:szCs w:val="26"/>
        </w:rPr>
        <w:t>Este Decreto entrará em vigor a partir da sua publicação</w:t>
      </w:r>
      <w:r w:rsidRPr="00DA7879">
        <w:rPr>
          <w:rFonts w:ascii="Book Antiqua" w:hAnsi="Book Antiqua"/>
          <w:sz w:val="26"/>
          <w:szCs w:val="26"/>
        </w:rPr>
        <w:t>.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DA7879" w:rsidP="00DA7879">
      <w:pPr>
        <w:spacing w:before="231"/>
        <w:ind w:right="-6" w:firstLine="1762"/>
        <w:jc w:val="right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 xml:space="preserve">Gabinete do Prefeito, 24 de maio de 2018. </w:t>
      </w: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913C49" w:rsidRPr="00DA7879" w:rsidRDefault="00913C49" w:rsidP="00DA7879">
      <w:pPr>
        <w:pStyle w:val="Corpodetexto"/>
        <w:ind w:right="-6" w:firstLine="1762"/>
        <w:rPr>
          <w:rFonts w:ascii="Book Antiqua" w:hAnsi="Book Antiqua"/>
          <w:sz w:val="26"/>
          <w:szCs w:val="26"/>
        </w:rPr>
      </w:pPr>
    </w:p>
    <w:p w:rsidR="00DA7879" w:rsidRPr="00DA7879" w:rsidRDefault="00DA7879" w:rsidP="00DA7879">
      <w:pPr>
        <w:ind w:right="-6" w:firstLine="1762"/>
        <w:jc w:val="center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879" w:rsidRPr="00DA7879" w:rsidRDefault="00DA7879" w:rsidP="00DA7879">
      <w:pPr>
        <w:ind w:right="-6" w:firstLine="1762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 xml:space="preserve">                   </w:t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  <w:t>Valdeci Gomes da Silva</w:t>
      </w:r>
    </w:p>
    <w:p w:rsidR="00DA7879" w:rsidRPr="00DA7879" w:rsidRDefault="00DA7879" w:rsidP="00DA7879">
      <w:pPr>
        <w:ind w:right="-6" w:firstLine="1762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</w:r>
      <w:r w:rsidRPr="00DA7879">
        <w:rPr>
          <w:rFonts w:ascii="Book Antiqua" w:hAnsi="Book Antiqua"/>
          <w:sz w:val="26"/>
          <w:szCs w:val="26"/>
        </w:rPr>
        <w:tab/>
        <w:t xml:space="preserve">                           Prefeito Municipal </w:t>
      </w:r>
    </w:p>
    <w:p w:rsidR="00DA7879" w:rsidRPr="00DA7879" w:rsidRDefault="00DA7879" w:rsidP="00DA7879">
      <w:pPr>
        <w:ind w:right="-6" w:firstLine="1762"/>
        <w:rPr>
          <w:rFonts w:ascii="Book Antiqua" w:hAnsi="Book Antiqua"/>
          <w:sz w:val="26"/>
          <w:szCs w:val="26"/>
        </w:rPr>
      </w:pPr>
    </w:p>
    <w:p w:rsidR="00DA7879" w:rsidRPr="00DA7879" w:rsidRDefault="00DA7879" w:rsidP="00DA7879">
      <w:pPr>
        <w:pStyle w:val="Ttulo2"/>
        <w:ind w:right="-6"/>
        <w:rPr>
          <w:rFonts w:ascii="Book Antiqua" w:hAnsi="Book Antiqua"/>
          <w:b w:val="0"/>
          <w:bCs w:val="0"/>
          <w:sz w:val="26"/>
          <w:szCs w:val="26"/>
        </w:rPr>
      </w:pPr>
      <w:r w:rsidRPr="00DA7879">
        <w:rPr>
          <w:rFonts w:ascii="Book Antiqua" w:hAnsi="Book Antiqua"/>
          <w:b w:val="0"/>
          <w:sz w:val="26"/>
          <w:szCs w:val="26"/>
        </w:rPr>
        <w:t>Registre-se e Publique-se no Painel de</w:t>
      </w:r>
    </w:p>
    <w:p w:rsidR="00DA7879" w:rsidRPr="00DA7879" w:rsidRDefault="00DA7879" w:rsidP="00DA7879">
      <w:pPr>
        <w:pStyle w:val="Ttulo2"/>
        <w:ind w:right="-6"/>
        <w:rPr>
          <w:rFonts w:ascii="Book Antiqua" w:hAnsi="Book Antiqua"/>
          <w:b w:val="0"/>
          <w:bCs w:val="0"/>
          <w:sz w:val="26"/>
          <w:szCs w:val="26"/>
        </w:rPr>
      </w:pPr>
      <w:r w:rsidRPr="00DA7879">
        <w:rPr>
          <w:rFonts w:ascii="Book Antiqua" w:hAnsi="Book Antiqua"/>
          <w:b w:val="0"/>
          <w:sz w:val="26"/>
          <w:szCs w:val="26"/>
        </w:rPr>
        <w:t>Publicações da Prefeitura Municipal</w:t>
      </w:r>
    </w:p>
    <w:p w:rsidR="00DA7879" w:rsidRPr="00DA7879" w:rsidRDefault="00DA7879" w:rsidP="00DA7879">
      <w:pPr>
        <w:ind w:right="-6"/>
        <w:rPr>
          <w:rFonts w:ascii="Book Antiqua" w:hAnsi="Book Antiqua"/>
          <w:sz w:val="26"/>
          <w:szCs w:val="26"/>
        </w:rPr>
      </w:pPr>
    </w:p>
    <w:p w:rsidR="00DA7879" w:rsidRPr="00DA7879" w:rsidRDefault="00DA7879" w:rsidP="00DA7879">
      <w:pPr>
        <w:pStyle w:val="Ttulo3"/>
        <w:ind w:right="-6"/>
        <w:rPr>
          <w:rFonts w:ascii="Book Antiqua" w:hAnsi="Book Antiqua"/>
          <w:b w:val="0"/>
        </w:rPr>
      </w:pPr>
      <w:r w:rsidRPr="00DA7879">
        <w:rPr>
          <w:rFonts w:ascii="Book Antiqua" w:hAnsi="Book Antiqua"/>
          <w:b w:val="0"/>
        </w:rPr>
        <w:t xml:space="preserve">       Virginia Quadros da Silva</w:t>
      </w:r>
    </w:p>
    <w:p w:rsidR="00913C49" w:rsidRPr="00DA7879" w:rsidRDefault="00DA7879" w:rsidP="00BE4795">
      <w:pPr>
        <w:ind w:right="-6"/>
        <w:rPr>
          <w:rFonts w:ascii="Book Antiqua" w:hAnsi="Book Antiqua"/>
          <w:sz w:val="26"/>
          <w:szCs w:val="26"/>
        </w:rPr>
      </w:pPr>
      <w:r w:rsidRPr="00DA7879">
        <w:rPr>
          <w:rFonts w:ascii="Book Antiqua" w:hAnsi="Book Antiqua"/>
          <w:sz w:val="26"/>
          <w:szCs w:val="26"/>
        </w:rPr>
        <w:t xml:space="preserve">            Assessora de Projetos</w:t>
      </w:r>
    </w:p>
    <w:sectPr w:rsidR="00913C49" w:rsidRPr="00DA7879" w:rsidSect="00BE4795">
      <w:pgSz w:w="11910" w:h="16850"/>
      <w:pgMar w:top="2410" w:right="960" w:bottom="1418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3C49"/>
    <w:rsid w:val="00022B1C"/>
    <w:rsid w:val="006C5D71"/>
    <w:rsid w:val="00913C49"/>
    <w:rsid w:val="009C0DFC"/>
    <w:rsid w:val="00BE4795"/>
    <w:rsid w:val="00DA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C49"/>
    <w:rPr>
      <w:rFonts w:ascii="Arial" w:eastAsia="Arial" w:hAnsi="Arial" w:cs="Arial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rsid w:val="00DA7879"/>
    <w:pPr>
      <w:keepNext/>
      <w:widowControl/>
      <w:autoSpaceDE/>
      <w:autoSpaceDN/>
      <w:jc w:val="both"/>
      <w:outlineLvl w:val="1"/>
    </w:pPr>
    <w:rPr>
      <w:rFonts w:eastAsia="Times New Roman"/>
      <w:b/>
      <w:bCs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7879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3C4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13C49"/>
  </w:style>
  <w:style w:type="paragraph" w:customStyle="1" w:styleId="TableParagraph">
    <w:name w:val="Table Paragraph"/>
    <w:basedOn w:val="Normal"/>
    <w:uiPriority w:val="1"/>
    <w:qFormat/>
    <w:rsid w:val="00913C49"/>
  </w:style>
  <w:style w:type="character" w:customStyle="1" w:styleId="Ttulo2Char">
    <w:name w:val="Título 2 Char"/>
    <w:basedOn w:val="Fontepargpadro"/>
    <w:link w:val="Ttulo2"/>
    <w:rsid w:val="00DA787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DA7879"/>
    <w:rPr>
      <w:rFonts w:ascii="Cambria" w:eastAsia="Times New Roman" w:hAnsi="Cambria" w:cs="Times New Roman"/>
      <w:b/>
      <w:bCs/>
      <w:sz w:val="26"/>
      <w:szCs w:val="2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</dc:title>
  <dc:creator>renata</dc:creator>
  <cp:lastModifiedBy>USUARIO</cp:lastModifiedBy>
  <cp:revision>2</cp:revision>
  <cp:lastPrinted>2018-05-24T17:36:00Z</cp:lastPrinted>
  <dcterms:created xsi:type="dcterms:W3CDTF">2018-05-24T18:14:00Z</dcterms:created>
  <dcterms:modified xsi:type="dcterms:W3CDTF">2018-05-24T18:14:00Z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2018-05-24T00:00:00Z</vt:filetime>
  </property>
</Properties>
</file>